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47F98" w14:textId="77777777" w:rsidR="00E64F7C" w:rsidRDefault="00000000">
      <w:pPr>
        <w:pStyle w:val="Heading1"/>
        <w:spacing w:before="32"/>
      </w:pPr>
      <w:r>
        <w:t>Required</w:t>
      </w:r>
      <w:r>
        <w:rPr>
          <w:spacing w:val="-13"/>
        </w:rPr>
        <w:t xml:space="preserve"> </w:t>
      </w:r>
      <w:r>
        <w:rPr>
          <w:spacing w:val="-2"/>
        </w:rPr>
        <w:t>Trainings</w:t>
      </w:r>
    </w:p>
    <w:p w14:paraId="568FEC08" w14:textId="77777777" w:rsidR="00E64F7C" w:rsidRDefault="00000000">
      <w:pPr>
        <w:pStyle w:val="ListParagraph"/>
        <w:numPr>
          <w:ilvl w:val="0"/>
          <w:numId w:val="4"/>
        </w:numPr>
        <w:tabs>
          <w:tab w:val="left" w:pos="560"/>
          <w:tab w:val="left" w:pos="877"/>
        </w:tabs>
        <w:spacing w:before="31" w:line="232" w:lineRule="auto"/>
        <w:ind w:right="556" w:hanging="450"/>
      </w:pPr>
      <w:r>
        <w:t>Optimizing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Mentoring: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 Research Mentors (University of Minnesota’s Clinical and Translational Science Institute)</w:t>
      </w:r>
    </w:p>
    <w:p w14:paraId="6A5ED03C" w14:textId="77777777" w:rsidR="00E64F7C" w:rsidRDefault="00E64F7C">
      <w:pPr>
        <w:pStyle w:val="ListParagraph"/>
        <w:numPr>
          <w:ilvl w:val="1"/>
          <w:numId w:val="4"/>
        </w:numPr>
        <w:tabs>
          <w:tab w:val="left" w:pos="1762"/>
        </w:tabs>
        <w:spacing w:before="28"/>
        <w:ind w:left="1762" w:hanging="270"/>
        <w:rPr>
          <w:rFonts w:ascii="Courier New" w:hAnsi="Courier New"/>
        </w:rPr>
      </w:pPr>
      <w:hyperlink r:id="rId5">
        <w:r>
          <w:rPr>
            <w:color w:val="1154CC"/>
            <w:spacing w:val="-2"/>
            <w:u w:val="single" w:color="1154CC"/>
          </w:rPr>
          <w:t>www.ctsi.umn.edu/education-and-training/mentoring/mentor-training</w:t>
        </w:r>
      </w:hyperlink>
    </w:p>
    <w:p w14:paraId="52678C20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6"/>
        <w:ind w:left="512" w:hanging="133"/>
      </w:pPr>
      <w:r>
        <w:t>Collaborative</w:t>
      </w:r>
      <w:r>
        <w:rPr>
          <w:spacing w:val="-10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Initiative</w:t>
      </w:r>
      <w:r>
        <w:rPr>
          <w:spacing w:val="-7"/>
        </w:rPr>
        <w:t xml:space="preserve"> </w:t>
      </w:r>
      <w:r>
        <w:t>(CITI)</w:t>
      </w:r>
      <w:r>
        <w:rPr>
          <w:spacing w:val="-6"/>
        </w:rPr>
        <w:t xml:space="preserve"> </w:t>
      </w:r>
      <w:r>
        <w:t>Human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rPr>
          <w:spacing w:val="-2"/>
        </w:rPr>
        <w:t>Training</w:t>
      </w:r>
    </w:p>
    <w:p w14:paraId="69778AE7" w14:textId="26210EF1" w:rsidR="00E64F7C" w:rsidRDefault="00987025">
      <w:pPr>
        <w:pStyle w:val="ListParagraph"/>
        <w:numPr>
          <w:ilvl w:val="0"/>
          <w:numId w:val="3"/>
        </w:numPr>
        <w:tabs>
          <w:tab w:val="left" w:pos="649"/>
        </w:tabs>
        <w:spacing w:before="32"/>
        <w:ind w:hanging="270"/>
      </w:pPr>
      <w:hyperlink r:id="rId6" w:history="1">
        <w:r w:rsidRPr="004A2AB2">
          <w:rPr>
            <w:rStyle w:val="Hyperlink"/>
            <w:spacing w:val="-2"/>
          </w:rPr>
          <w:t>https://research.utexas.edu/ors/human-subjects/for-researchers/training/</w:t>
        </w:r>
      </w:hyperlink>
    </w:p>
    <w:p w14:paraId="2A18B39C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24" w:line="249" w:lineRule="auto"/>
        <w:ind w:left="379" w:right="704" w:firstLine="0"/>
      </w:pPr>
      <w:r>
        <w:t>Grant-writing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(Several</w:t>
      </w:r>
      <w:r>
        <w:rPr>
          <w:spacing w:val="-11"/>
        </w:rPr>
        <w:t xml:space="preserve"> </w:t>
      </w:r>
      <w:r>
        <w:t>options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audit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grant-writing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Work,</w:t>
      </w:r>
      <w:r>
        <w:rPr>
          <w:spacing w:val="-11"/>
        </w:rPr>
        <w:t xml:space="preserve"> </w:t>
      </w:r>
      <w:r>
        <w:t>Psychology, and Kinesiology &amp; Health Education, listed on our website)</w:t>
      </w:r>
    </w:p>
    <w:p w14:paraId="10AF2C89" w14:textId="77777777" w:rsidR="00E64F7C" w:rsidRDefault="00000000">
      <w:pPr>
        <w:pStyle w:val="Heading1"/>
        <w:spacing w:before="262"/>
      </w:pPr>
      <w:r>
        <w:t>Required</w:t>
      </w:r>
      <w:r>
        <w:rPr>
          <w:spacing w:val="-11"/>
        </w:rPr>
        <w:t xml:space="preserve"> </w:t>
      </w:r>
      <w:r>
        <w:rPr>
          <w:spacing w:val="-2"/>
        </w:rPr>
        <w:t>Seminars</w:t>
      </w:r>
    </w:p>
    <w:p w14:paraId="2B4C3479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1"/>
        </w:tabs>
        <w:spacing w:before="24"/>
        <w:ind w:left="511" w:hanging="133"/>
      </w:pPr>
      <w:r>
        <w:t>Population</w:t>
      </w:r>
      <w:r>
        <w:rPr>
          <w:spacing w:val="-4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(PRC)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CAPS</w:t>
      </w:r>
      <w:r>
        <w:rPr>
          <w:spacing w:val="-3"/>
        </w:rPr>
        <w:t xml:space="preserve"> </w:t>
      </w:r>
      <w:r>
        <w:t>Friday</w:t>
      </w:r>
      <w:r>
        <w:rPr>
          <w:spacing w:val="-2"/>
        </w:rPr>
        <w:t xml:space="preserve"> </w:t>
      </w:r>
      <w:r>
        <w:t>Seminars</w:t>
      </w:r>
      <w:r>
        <w:rPr>
          <w:spacing w:val="-3"/>
        </w:rPr>
        <w:t xml:space="preserve"> </w:t>
      </w:r>
      <w:r>
        <w:t>(2-3</w:t>
      </w:r>
      <w:r>
        <w:rPr>
          <w:spacing w:val="-2"/>
        </w:rPr>
        <w:t xml:space="preserve"> </w:t>
      </w:r>
      <w:r>
        <w:t>Fridays/month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year:</w:t>
      </w:r>
    </w:p>
    <w:p w14:paraId="2585E258" w14:textId="77777777" w:rsidR="00E64F7C" w:rsidRDefault="00E64F7C">
      <w:pPr>
        <w:pStyle w:val="ListParagraph"/>
        <w:numPr>
          <w:ilvl w:val="1"/>
          <w:numId w:val="4"/>
        </w:numPr>
        <w:tabs>
          <w:tab w:val="left" w:pos="1368"/>
        </w:tabs>
        <w:spacing w:before="7"/>
        <w:ind w:left="1368" w:hanging="270"/>
        <w:rPr>
          <w:rFonts w:ascii="Courier New" w:hAnsi="Courier New"/>
        </w:rPr>
      </w:pPr>
      <w:hyperlink r:id="rId7">
        <w:r>
          <w:rPr>
            <w:color w:val="1154CC"/>
            <w:u w:val="single" w:color="1154CC"/>
          </w:rPr>
          <w:t>https://liberalarts.utexas.edu/prc/events-and-</w:t>
        </w:r>
        <w:r>
          <w:rPr>
            <w:color w:val="1154CC"/>
            <w:spacing w:val="-2"/>
            <w:u w:val="single" w:color="1154CC"/>
          </w:rPr>
          <w:t>seminars/</w:t>
        </w:r>
      </w:hyperlink>
    </w:p>
    <w:p w14:paraId="177AB653" w14:textId="77777777" w:rsidR="00987025" w:rsidRDefault="00000000" w:rsidP="00987025">
      <w:pPr>
        <w:pStyle w:val="ListParagraph"/>
        <w:numPr>
          <w:ilvl w:val="0"/>
          <w:numId w:val="4"/>
        </w:numPr>
        <w:tabs>
          <w:tab w:val="left" w:pos="511"/>
        </w:tabs>
        <w:spacing w:before="17" w:line="247" w:lineRule="auto"/>
        <w:ind w:left="378" w:right="47" w:firstLine="0"/>
      </w:pPr>
      <w:r>
        <w:t>UT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Series-required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market. Will be notified via email.</w:t>
      </w:r>
    </w:p>
    <w:p w14:paraId="1DE8A17B" w14:textId="36617F08" w:rsidR="00E64F7C" w:rsidRPr="00987025" w:rsidRDefault="002E0D46" w:rsidP="00987025">
      <w:pPr>
        <w:pStyle w:val="ListParagraph"/>
        <w:numPr>
          <w:ilvl w:val="0"/>
          <w:numId w:val="4"/>
        </w:numPr>
        <w:tabs>
          <w:tab w:val="left" w:pos="511"/>
        </w:tabs>
        <w:spacing w:before="17" w:line="247" w:lineRule="auto"/>
        <w:ind w:left="378" w:right="47" w:firstLine="0"/>
      </w:pPr>
      <w:r>
        <w:t>SSW</w:t>
      </w:r>
      <w:r w:rsidR="00000000" w:rsidRPr="00987025">
        <w:rPr>
          <w:spacing w:val="-5"/>
        </w:rPr>
        <w:t xml:space="preserve"> </w:t>
      </w:r>
      <w:r w:rsidR="00000000">
        <w:t>Annual/Bi-annual</w:t>
      </w:r>
      <w:r w:rsidR="00000000" w:rsidRPr="00987025">
        <w:rPr>
          <w:spacing w:val="-5"/>
        </w:rPr>
        <w:t xml:space="preserve"> </w:t>
      </w:r>
      <w:r w:rsidR="00000000">
        <w:t>Responsible</w:t>
      </w:r>
      <w:r w:rsidR="00000000" w:rsidRPr="00987025">
        <w:rPr>
          <w:spacing w:val="-5"/>
        </w:rPr>
        <w:t xml:space="preserve"> </w:t>
      </w:r>
      <w:r w:rsidR="00000000">
        <w:t>Conduct</w:t>
      </w:r>
      <w:r w:rsidR="00000000" w:rsidRPr="00987025">
        <w:rPr>
          <w:spacing w:val="-5"/>
        </w:rPr>
        <w:t xml:space="preserve"> </w:t>
      </w:r>
      <w:r w:rsidR="00000000">
        <w:t>of</w:t>
      </w:r>
      <w:r w:rsidR="00000000" w:rsidRPr="00987025">
        <w:rPr>
          <w:spacing w:val="-5"/>
        </w:rPr>
        <w:t xml:space="preserve"> </w:t>
      </w:r>
      <w:r w:rsidR="00000000">
        <w:t>Research</w:t>
      </w:r>
      <w:r w:rsidR="00000000" w:rsidRPr="00987025">
        <w:rPr>
          <w:spacing w:val="-6"/>
        </w:rPr>
        <w:t xml:space="preserve"> </w:t>
      </w:r>
      <w:r w:rsidR="00000000">
        <w:t>(RCR)</w:t>
      </w:r>
      <w:r w:rsidR="00000000" w:rsidRPr="00987025">
        <w:rPr>
          <w:spacing w:val="-7"/>
        </w:rPr>
        <w:t xml:space="preserve"> </w:t>
      </w:r>
      <w:r w:rsidR="00000000">
        <w:t>Ethics</w:t>
      </w:r>
      <w:r w:rsidR="00000000" w:rsidRPr="00987025">
        <w:rPr>
          <w:spacing w:val="-5"/>
        </w:rPr>
        <w:t xml:space="preserve"> </w:t>
      </w:r>
      <w:r w:rsidR="00000000">
        <w:t>Seminar.</w:t>
      </w:r>
      <w:r w:rsidR="00000000" w:rsidRPr="00987025">
        <w:rPr>
          <w:spacing w:val="-6"/>
        </w:rPr>
        <w:t xml:space="preserve"> </w:t>
      </w:r>
      <w:r w:rsidR="00000000" w:rsidRPr="00987025">
        <w:rPr>
          <w:b/>
        </w:rPr>
        <w:t>Postdocs</w:t>
      </w:r>
      <w:r w:rsidR="00000000" w:rsidRPr="00987025">
        <w:rPr>
          <w:b/>
          <w:spacing w:val="-6"/>
        </w:rPr>
        <w:t xml:space="preserve"> </w:t>
      </w:r>
      <w:r w:rsidR="00000000" w:rsidRPr="00987025">
        <w:rPr>
          <w:b/>
        </w:rPr>
        <w:t>will</w:t>
      </w:r>
      <w:r w:rsidR="00000000" w:rsidRPr="00987025">
        <w:rPr>
          <w:b/>
          <w:spacing w:val="-5"/>
        </w:rPr>
        <w:t xml:space="preserve"> </w:t>
      </w:r>
      <w:r w:rsidR="00000000" w:rsidRPr="00987025">
        <w:rPr>
          <w:b/>
        </w:rPr>
        <w:t xml:space="preserve">plan/ </w:t>
      </w:r>
      <w:r w:rsidR="00000000" w:rsidRPr="00987025">
        <w:rPr>
          <w:b/>
          <w:spacing w:val="-2"/>
        </w:rPr>
        <w:t>coordinate.</w:t>
      </w:r>
    </w:p>
    <w:p w14:paraId="0087B2CB" w14:textId="77777777" w:rsidR="00E64F7C" w:rsidRDefault="00E64F7C">
      <w:pPr>
        <w:pStyle w:val="BodyText"/>
        <w:spacing w:before="42"/>
        <w:ind w:left="0" w:firstLine="0"/>
        <w:rPr>
          <w:b/>
        </w:rPr>
      </w:pPr>
    </w:p>
    <w:p w14:paraId="70E2D7AE" w14:textId="77777777" w:rsidR="00E64F7C" w:rsidRDefault="00000000">
      <w:pPr>
        <w:pStyle w:val="Heading1"/>
      </w:pPr>
      <w:r>
        <w:t>Required</w:t>
      </w:r>
      <w:r>
        <w:rPr>
          <w:spacing w:val="-13"/>
        </w:rPr>
        <w:t xml:space="preserve"> </w:t>
      </w:r>
      <w:r>
        <w:rPr>
          <w:spacing w:val="-2"/>
        </w:rPr>
        <w:t>Meetings</w:t>
      </w:r>
    </w:p>
    <w:p w14:paraId="4979286B" w14:textId="72085351" w:rsidR="00E64F7C" w:rsidRDefault="002E0D46">
      <w:pPr>
        <w:pStyle w:val="ListParagraph"/>
        <w:numPr>
          <w:ilvl w:val="0"/>
          <w:numId w:val="4"/>
        </w:numPr>
        <w:tabs>
          <w:tab w:val="left" w:pos="510"/>
          <w:tab w:val="left" w:pos="512"/>
        </w:tabs>
        <w:spacing w:before="20" w:line="235" w:lineRule="auto"/>
        <w:ind w:left="512" w:right="988"/>
      </w:pPr>
      <w:r>
        <w:t>SSW</w:t>
      </w:r>
      <w:r w:rsidR="00000000">
        <w:rPr>
          <w:spacing w:val="-4"/>
        </w:rPr>
        <w:t xml:space="preserve"> </w:t>
      </w:r>
      <w:r w:rsidR="00000000">
        <w:t>and</w:t>
      </w:r>
      <w:r w:rsidR="00000000">
        <w:rPr>
          <w:spacing w:val="-3"/>
        </w:rPr>
        <w:t xml:space="preserve"> </w:t>
      </w:r>
      <w:r w:rsidR="00000000">
        <w:t>PRC</w:t>
      </w:r>
      <w:r w:rsidR="00000000">
        <w:rPr>
          <w:spacing w:val="-3"/>
        </w:rPr>
        <w:t xml:space="preserve"> </w:t>
      </w:r>
      <w:r w:rsidR="00000000">
        <w:t>postdoctoral</w:t>
      </w:r>
      <w:r w:rsidR="00000000">
        <w:rPr>
          <w:spacing w:val="-3"/>
        </w:rPr>
        <w:t xml:space="preserve"> </w:t>
      </w:r>
      <w:r w:rsidR="00000000">
        <w:t>fellow</w:t>
      </w:r>
      <w:r w:rsidR="00000000">
        <w:rPr>
          <w:spacing w:val="-3"/>
        </w:rPr>
        <w:t xml:space="preserve"> </w:t>
      </w:r>
      <w:r w:rsidR="00000000">
        <w:t>professional</w:t>
      </w:r>
      <w:r w:rsidR="00000000">
        <w:rPr>
          <w:spacing w:val="-4"/>
        </w:rPr>
        <w:t xml:space="preserve"> </w:t>
      </w:r>
      <w:r w:rsidR="00000000">
        <w:t>development</w:t>
      </w:r>
      <w:r w:rsidR="00000000">
        <w:rPr>
          <w:spacing w:val="-3"/>
        </w:rPr>
        <w:t xml:space="preserve"> </w:t>
      </w:r>
      <w:r w:rsidR="00000000">
        <w:t>meetings.</w:t>
      </w:r>
      <w:r w:rsidR="00000000">
        <w:rPr>
          <w:spacing w:val="-4"/>
        </w:rPr>
        <w:t xml:space="preserve"> </w:t>
      </w:r>
      <w:r w:rsidR="00000000">
        <w:t>Will</w:t>
      </w:r>
      <w:r w:rsidR="00000000">
        <w:rPr>
          <w:spacing w:val="-4"/>
        </w:rPr>
        <w:t xml:space="preserve"> </w:t>
      </w:r>
      <w:r w:rsidR="00000000">
        <w:t>be</w:t>
      </w:r>
      <w:r w:rsidR="00000000">
        <w:rPr>
          <w:spacing w:val="-3"/>
        </w:rPr>
        <w:t xml:space="preserve"> </w:t>
      </w:r>
      <w:r w:rsidR="00000000">
        <w:t>notified</w:t>
      </w:r>
      <w:r w:rsidR="00000000">
        <w:rPr>
          <w:spacing w:val="-4"/>
        </w:rPr>
        <w:t xml:space="preserve"> </w:t>
      </w:r>
      <w:r w:rsidR="00000000">
        <w:t>by</w:t>
      </w:r>
      <w:r w:rsidR="00000000">
        <w:rPr>
          <w:spacing w:val="-3"/>
        </w:rPr>
        <w:t xml:space="preserve"> </w:t>
      </w:r>
      <w:r w:rsidR="00000000">
        <w:t>via email (several per semester)</w:t>
      </w:r>
    </w:p>
    <w:p w14:paraId="03010EB4" w14:textId="475A6A7B" w:rsidR="00987025" w:rsidRDefault="002E0D46">
      <w:pPr>
        <w:pStyle w:val="ListParagraph"/>
        <w:numPr>
          <w:ilvl w:val="0"/>
          <w:numId w:val="4"/>
        </w:numPr>
        <w:tabs>
          <w:tab w:val="left" w:pos="510"/>
        </w:tabs>
        <w:spacing w:before="19" w:line="244" w:lineRule="auto"/>
        <w:ind w:left="4" w:right="1119" w:firstLine="373"/>
      </w:pPr>
      <w:r>
        <w:t>SSW</w:t>
      </w:r>
      <w:r w:rsidR="00000000">
        <w:t xml:space="preserve"> Postdoctoral Fellow Research-in-Progress Meetings (monthly during academic year) </w:t>
      </w:r>
    </w:p>
    <w:p w14:paraId="33CC583C" w14:textId="77777777" w:rsidR="00987025" w:rsidRDefault="00987025" w:rsidP="00987025">
      <w:pPr>
        <w:tabs>
          <w:tab w:val="left" w:pos="510"/>
        </w:tabs>
        <w:spacing w:before="19" w:line="244" w:lineRule="auto"/>
        <w:ind w:left="4" w:right="1119"/>
        <w:rPr>
          <w:b/>
        </w:rPr>
      </w:pPr>
    </w:p>
    <w:p w14:paraId="48108024" w14:textId="7464FFC2" w:rsidR="00E64F7C" w:rsidRDefault="00000000" w:rsidP="00987025">
      <w:pPr>
        <w:tabs>
          <w:tab w:val="left" w:pos="510"/>
        </w:tabs>
        <w:spacing w:before="19" w:line="244" w:lineRule="auto"/>
        <w:ind w:left="4" w:right="1119"/>
      </w:pPr>
      <w:r w:rsidRPr="00987025">
        <w:rPr>
          <w:b/>
        </w:rPr>
        <w:t>Required</w:t>
      </w:r>
      <w:r w:rsidRPr="00987025">
        <w:rPr>
          <w:b/>
          <w:spacing w:val="-3"/>
        </w:rPr>
        <w:t xml:space="preserve"> </w:t>
      </w:r>
      <w:r w:rsidRPr="00987025">
        <w:rPr>
          <w:b/>
        </w:rPr>
        <w:t>Training</w:t>
      </w:r>
      <w:r w:rsidRPr="00987025">
        <w:rPr>
          <w:b/>
          <w:spacing w:val="-3"/>
        </w:rPr>
        <w:t xml:space="preserve"> </w:t>
      </w:r>
      <w:r w:rsidRPr="00987025">
        <w:rPr>
          <w:b/>
        </w:rPr>
        <w:t>in</w:t>
      </w:r>
      <w:r w:rsidRPr="00987025">
        <w:rPr>
          <w:b/>
          <w:spacing w:val="-3"/>
        </w:rPr>
        <w:t xml:space="preserve"> </w:t>
      </w:r>
      <w:r w:rsidRPr="00987025">
        <w:rPr>
          <w:b/>
        </w:rPr>
        <w:t>Responsible</w:t>
      </w:r>
      <w:r w:rsidRPr="00987025">
        <w:rPr>
          <w:b/>
          <w:spacing w:val="-2"/>
        </w:rPr>
        <w:t xml:space="preserve"> </w:t>
      </w:r>
      <w:r w:rsidRPr="00987025">
        <w:rPr>
          <w:b/>
        </w:rPr>
        <w:t>Conduct</w:t>
      </w:r>
      <w:r w:rsidRPr="00987025">
        <w:rPr>
          <w:b/>
          <w:spacing w:val="-3"/>
        </w:rPr>
        <w:t xml:space="preserve"> </w:t>
      </w:r>
      <w:r w:rsidRPr="00987025">
        <w:rPr>
          <w:b/>
        </w:rPr>
        <w:t>of</w:t>
      </w:r>
      <w:r w:rsidRPr="00987025">
        <w:rPr>
          <w:b/>
          <w:spacing w:val="-2"/>
        </w:rPr>
        <w:t xml:space="preserve"> </w:t>
      </w:r>
      <w:r w:rsidRPr="00987025">
        <w:rPr>
          <w:b/>
        </w:rPr>
        <w:t>Research</w:t>
      </w:r>
      <w:r w:rsidRPr="00987025">
        <w:rPr>
          <w:b/>
          <w:spacing w:val="-2"/>
        </w:rPr>
        <w:t xml:space="preserve"> </w:t>
      </w:r>
      <w:r>
        <w:t>(12</w:t>
      </w:r>
      <w:r w:rsidRPr="00987025">
        <w:rPr>
          <w:spacing w:val="-3"/>
        </w:rPr>
        <w:t xml:space="preserve"> </w:t>
      </w:r>
      <w:r>
        <w:t>hours</w:t>
      </w:r>
      <w:r w:rsidRPr="00987025">
        <w:rPr>
          <w:spacing w:val="-2"/>
        </w:rPr>
        <w:t xml:space="preserve"> </w:t>
      </w:r>
      <w:r>
        <w:t>of</w:t>
      </w:r>
      <w:r w:rsidRPr="00987025">
        <w:rPr>
          <w:spacing w:val="-2"/>
        </w:rPr>
        <w:t xml:space="preserve"> </w:t>
      </w:r>
      <w:r>
        <w:t>training</w:t>
      </w:r>
      <w:r w:rsidRPr="00987025">
        <w:rPr>
          <w:spacing w:val="-2"/>
        </w:rPr>
        <w:t xml:space="preserve"> </w:t>
      </w:r>
      <w:r>
        <w:t>must</w:t>
      </w:r>
      <w:r w:rsidRPr="00987025">
        <w:rPr>
          <w:spacing w:val="-2"/>
        </w:rPr>
        <w:t xml:space="preserve"> </w:t>
      </w:r>
      <w:r>
        <w:t>be</w:t>
      </w:r>
      <w:r w:rsidRPr="00987025">
        <w:rPr>
          <w:spacing w:val="-3"/>
        </w:rPr>
        <w:t xml:space="preserve"> </w:t>
      </w:r>
      <w:r>
        <w:t xml:space="preserve">completed during fellowship, including CITI training and </w:t>
      </w:r>
      <w:r w:rsidR="002E0D46">
        <w:t>SSW</w:t>
      </w:r>
      <w:r>
        <w:t xml:space="preserve"> Annual RCR Ethics Seminar):</w:t>
      </w:r>
    </w:p>
    <w:p w14:paraId="3C10B4CD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  <w:tab w:val="left" w:pos="724"/>
        </w:tabs>
        <w:spacing w:before="16"/>
        <w:ind w:left="724" w:right="680" w:hanging="345"/>
      </w:pP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President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Research,</w:t>
      </w:r>
      <w:r>
        <w:rPr>
          <w:spacing w:val="-9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Creative</w:t>
      </w:r>
      <w:r>
        <w:rPr>
          <w:spacing w:val="-9"/>
        </w:rPr>
        <w:t xml:space="preserve"> </w:t>
      </w:r>
      <w:r>
        <w:t>Endeavors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 xml:space="preserve">Integrity </w:t>
      </w:r>
      <w:r>
        <w:rPr>
          <w:spacing w:val="-2"/>
        </w:rPr>
        <w:t>Series</w:t>
      </w:r>
    </w:p>
    <w:p w14:paraId="67F50080" w14:textId="77777777" w:rsidR="00E64F7C" w:rsidRDefault="00E64F7C">
      <w:pPr>
        <w:pStyle w:val="ListParagraph"/>
        <w:numPr>
          <w:ilvl w:val="1"/>
          <w:numId w:val="4"/>
        </w:numPr>
        <w:tabs>
          <w:tab w:val="left" w:pos="1369"/>
        </w:tabs>
        <w:spacing w:before="8"/>
        <w:ind w:hanging="270"/>
        <w:rPr>
          <w:rFonts w:ascii="Courier New" w:hAnsi="Courier New"/>
        </w:rPr>
      </w:pPr>
      <w:hyperlink r:id="rId8">
        <w:r>
          <w:rPr>
            <w:color w:val="1154CC"/>
            <w:spacing w:val="-2"/>
            <w:u w:val="single" w:color="1154CC"/>
          </w:rPr>
          <w:t>https://research.utexas.edu/ors/research-integrity/training-options/</w:t>
        </w:r>
      </w:hyperlink>
    </w:p>
    <w:p w14:paraId="3D211B26" w14:textId="77777777" w:rsidR="00E64F7C" w:rsidRDefault="00000000">
      <w:pPr>
        <w:pStyle w:val="Heading1"/>
        <w:spacing w:before="264"/>
      </w:pPr>
      <w:r>
        <w:t>Required</w:t>
      </w:r>
      <w:r>
        <w:rPr>
          <w:spacing w:val="-11"/>
        </w:rPr>
        <w:t xml:space="preserve"> </w:t>
      </w:r>
      <w:r>
        <w:rPr>
          <w:spacing w:val="-2"/>
        </w:rPr>
        <w:t>Presentations:</w:t>
      </w:r>
    </w:p>
    <w:p w14:paraId="3A1B42D1" w14:textId="04E24717" w:rsidR="00E64F7C" w:rsidRDefault="002E0D46">
      <w:pPr>
        <w:pStyle w:val="ListParagraph"/>
        <w:numPr>
          <w:ilvl w:val="0"/>
          <w:numId w:val="4"/>
        </w:numPr>
        <w:tabs>
          <w:tab w:val="left" w:pos="512"/>
          <w:tab w:val="left" w:pos="724"/>
        </w:tabs>
        <w:spacing w:before="16" w:line="247" w:lineRule="auto"/>
        <w:ind w:left="724" w:right="409" w:hanging="345"/>
      </w:pPr>
      <w:r>
        <w:rPr>
          <w:b/>
        </w:rPr>
        <w:t>SSW</w:t>
      </w:r>
      <w:r w:rsidR="00000000">
        <w:rPr>
          <w:b/>
        </w:rPr>
        <w:t xml:space="preserve"> Postdoctoral Fellow Research Presentation-</w:t>
      </w:r>
      <w:r w:rsidR="00000000">
        <w:t xml:space="preserve">one research oral presentation to the </w:t>
      </w:r>
      <w:r>
        <w:t>SSW</w:t>
      </w:r>
      <w:r w:rsidR="00000000">
        <w:t>/UT community</w:t>
      </w:r>
      <w:r w:rsidR="00000000">
        <w:rPr>
          <w:spacing w:val="-3"/>
        </w:rPr>
        <w:t xml:space="preserve"> </w:t>
      </w:r>
      <w:r w:rsidR="00000000">
        <w:t>is</w:t>
      </w:r>
      <w:r w:rsidR="00000000">
        <w:rPr>
          <w:spacing w:val="-3"/>
        </w:rPr>
        <w:t xml:space="preserve"> </w:t>
      </w:r>
      <w:r w:rsidR="00000000">
        <w:t>required</w:t>
      </w:r>
      <w:r w:rsidR="00000000">
        <w:rPr>
          <w:spacing w:val="-3"/>
        </w:rPr>
        <w:t xml:space="preserve"> </w:t>
      </w:r>
      <w:r w:rsidR="00000000">
        <w:t>in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3"/>
        </w:rPr>
        <w:t xml:space="preserve"> </w:t>
      </w:r>
      <w:r w:rsidR="00000000">
        <w:t>last</w:t>
      </w:r>
      <w:r w:rsidR="00000000">
        <w:rPr>
          <w:spacing w:val="-3"/>
        </w:rPr>
        <w:t xml:space="preserve"> </w:t>
      </w:r>
      <w:r w:rsidR="00000000">
        <w:t>year</w:t>
      </w:r>
      <w:r w:rsidR="00000000">
        <w:rPr>
          <w:spacing w:val="-4"/>
        </w:rPr>
        <w:t xml:space="preserve"> </w:t>
      </w:r>
      <w:r w:rsidR="00000000">
        <w:t>of</w:t>
      </w:r>
      <w:r w:rsidR="00000000">
        <w:rPr>
          <w:spacing w:val="-3"/>
        </w:rPr>
        <w:t xml:space="preserve"> </w:t>
      </w:r>
      <w:r w:rsidR="00000000">
        <w:t>the</w:t>
      </w:r>
      <w:r w:rsidR="00000000">
        <w:rPr>
          <w:spacing w:val="-4"/>
        </w:rPr>
        <w:t xml:space="preserve"> </w:t>
      </w:r>
      <w:r w:rsidR="00000000">
        <w:t>fellowship.</w:t>
      </w:r>
      <w:r w:rsidR="00000000">
        <w:rPr>
          <w:spacing w:val="-3"/>
        </w:rPr>
        <w:t xml:space="preserve"> </w:t>
      </w:r>
      <w:r w:rsidR="00000000">
        <w:t>Will</w:t>
      </w:r>
      <w:r w:rsidR="00000000">
        <w:rPr>
          <w:spacing w:val="-4"/>
        </w:rPr>
        <w:t xml:space="preserve"> </w:t>
      </w:r>
      <w:r w:rsidR="00000000">
        <w:t>coordinate</w:t>
      </w:r>
      <w:r w:rsidR="00000000">
        <w:rPr>
          <w:spacing w:val="-3"/>
        </w:rPr>
        <w:t xml:space="preserve"> </w:t>
      </w:r>
      <w:r w:rsidR="00000000">
        <w:t>with</w:t>
      </w:r>
      <w:r w:rsidR="00000000">
        <w:rPr>
          <w:spacing w:val="-4"/>
        </w:rPr>
        <w:t xml:space="preserve"> </w:t>
      </w:r>
      <w:r w:rsidR="00000000">
        <w:t>program</w:t>
      </w:r>
      <w:r w:rsidR="00000000">
        <w:rPr>
          <w:spacing w:val="-3"/>
        </w:rPr>
        <w:t xml:space="preserve"> </w:t>
      </w:r>
      <w:r w:rsidR="00000000">
        <w:t>directors.</w:t>
      </w:r>
    </w:p>
    <w:p w14:paraId="42DF26BD" w14:textId="77777777" w:rsidR="00E64F7C" w:rsidRDefault="00E64F7C">
      <w:pPr>
        <w:pStyle w:val="BodyText"/>
        <w:spacing w:before="16"/>
        <w:ind w:left="0" w:firstLine="0"/>
      </w:pPr>
    </w:p>
    <w:p w14:paraId="05DE0033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  <w:tab w:val="left" w:pos="724"/>
        </w:tabs>
        <w:spacing w:line="237" w:lineRule="auto"/>
        <w:ind w:left="724" w:right="346" w:hanging="345"/>
      </w:pPr>
      <w:r>
        <w:rPr>
          <w:b/>
        </w:rPr>
        <w:t>One</w:t>
      </w:r>
      <w:r>
        <w:rPr>
          <w:b/>
          <w:spacing w:val="-6"/>
        </w:rPr>
        <w:t xml:space="preserve"> </w:t>
      </w:r>
      <w:r>
        <w:rPr>
          <w:b/>
        </w:rPr>
        <w:t>presentation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year</w:t>
      </w:r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7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national/international</w:t>
      </w:r>
      <w:r>
        <w:rPr>
          <w:b/>
          <w:spacing w:val="-7"/>
        </w:rPr>
        <w:t xml:space="preserve"> </w:t>
      </w:r>
      <w:r>
        <w:rPr>
          <w:b/>
        </w:rPr>
        <w:t>meeting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  <w:i/>
        </w:rPr>
        <w:t>required</w:t>
      </w:r>
      <w:r>
        <w:rPr>
          <w:b/>
        </w:rPr>
        <w:t>.</w:t>
      </w:r>
      <w:r>
        <w:rPr>
          <w:b/>
          <w:spacing w:val="-6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t>presenting</w:t>
      </w:r>
      <w:r>
        <w:rPr>
          <w:spacing w:val="37"/>
        </w:rPr>
        <w:t xml:space="preserve"> </w:t>
      </w:r>
      <w:r>
        <w:t>at the conferences of the following relevant scientific/professional associations:</w:t>
      </w:r>
    </w:p>
    <w:p w14:paraId="30BA4858" w14:textId="77777777" w:rsidR="00E64F7C" w:rsidRDefault="00000000">
      <w:pPr>
        <w:pStyle w:val="ListParagraph"/>
        <w:numPr>
          <w:ilvl w:val="1"/>
          <w:numId w:val="4"/>
        </w:numPr>
        <w:tabs>
          <w:tab w:val="left" w:pos="994"/>
        </w:tabs>
        <w:spacing w:before="10" w:line="274" w:lineRule="exact"/>
        <w:ind w:left="994" w:hanging="270"/>
        <w:rPr>
          <w:rFonts w:ascii="Courier New" w:hAnsi="Courier New"/>
        </w:rPr>
      </w:pPr>
      <w:r>
        <w:t>American Academy</w:t>
      </w:r>
      <w:r>
        <w:rPr>
          <w:spacing w:val="-1"/>
        </w:rPr>
        <w:t xml:space="preserve"> </w:t>
      </w:r>
      <w:r>
        <w:t xml:space="preserve">of Health </w:t>
      </w:r>
      <w:r>
        <w:rPr>
          <w:spacing w:val="-2"/>
        </w:rPr>
        <w:t>Behavior</w:t>
      </w:r>
    </w:p>
    <w:p w14:paraId="75762B10" w14:textId="5E84879D" w:rsidR="00E64F7C" w:rsidRDefault="00000000">
      <w:pPr>
        <w:pStyle w:val="ListParagraph"/>
        <w:numPr>
          <w:ilvl w:val="1"/>
          <w:numId w:val="4"/>
        </w:numPr>
        <w:tabs>
          <w:tab w:val="left" w:pos="1009"/>
          <w:tab w:val="left" w:pos="1099"/>
        </w:tabs>
        <w:spacing w:before="11" w:line="225" w:lineRule="auto"/>
        <w:ind w:left="1099" w:right="1829" w:hanging="360"/>
        <w:rPr>
          <w:rFonts w:ascii="Courier New" w:hAnsi="Courier New"/>
        </w:rPr>
      </w:pPr>
      <w:r>
        <w:t>American</w:t>
      </w:r>
      <w:r>
        <w:rPr>
          <w:spacing w:val="-8"/>
        </w:rPr>
        <w:t xml:space="preserve"> </w:t>
      </w:r>
      <w:r>
        <w:t>Heart</w:t>
      </w:r>
      <w:r>
        <w:rPr>
          <w:spacing w:val="-8"/>
        </w:rPr>
        <w:t xml:space="preserve"> </w:t>
      </w:r>
      <w:r>
        <w:t>Association</w:t>
      </w:r>
      <w:r>
        <w:rPr>
          <w:spacing w:val="-8"/>
        </w:rPr>
        <w:t xml:space="preserve"> </w:t>
      </w:r>
      <w:r>
        <w:t>EPI/Lifestyle</w:t>
      </w:r>
      <w:r>
        <w:rPr>
          <w:spacing w:val="-9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Session,</w:t>
      </w:r>
      <w:r>
        <w:rPr>
          <w:spacing w:val="-9"/>
        </w:rPr>
        <w:t xml:space="preserve"> </w:t>
      </w:r>
      <w:r>
        <w:t>Epidemiology</w:t>
      </w:r>
      <w:r>
        <w:rPr>
          <w:spacing w:val="-9"/>
        </w:rPr>
        <w:t xml:space="preserve"> </w:t>
      </w:r>
      <w:r>
        <w:t xml:space="preserve">and </w:t>
      </w:r>
      <w:r w:rsidR="00987025">
        <w:t>P</w:t>
      </w:r>
      <w:r>
        <w:t>revention/Lifestyle and Cardiometabolic Health</w:t>
      </w:r>
    </w:p>
    <w:p w14:paraId="515EEF82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before="18" w:line="273" w:lineRule="exact"/>
        <w:ind w:left="1009" w:hanging="270"/>
        <w:rPr>
          <w:rFonts w:ascii="Courier New" w:hAnsi="Courier New"/>
        </w:rPr>
      </w:pPr>
      <w:r>
        <w:t>American</w:t>
      </w:r>
      <w:r>
        <w:rPr>
          <w:spacing w:val="-11"/>
        </w:rPr>
        <w:t xml:space="preserve"> </w:t>
      </w:r>
      <w:r>
        <w:t>Psychological</w:t>
      </w:r>
      <w:r>
        <w:rPr>
          <w:spacing w:val="-10"/>
        </w:rPr>
        <w:t xml:space="preserve"> </w:t>
      </w:r>
      <w:r>
        <w:rPr>
          <w:spacing w:val="-2"/>
        </w:rPr>
        <w:t>Association</w:t>
      </w:r>
    </w:p>
    <w:p w14:paraId="4217413E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3" w:lineRule="exact"/>
        <w:ind w:left="1009" w:hanging="270"/>
        <w:rPr>
          <w:rFonts w:ascii="Courier New" w:hAnsi="Courier New"/>
        </w:rPr>
      </w:pPr>
      <w:r>
        <w:t>American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Association</w:t>
      </w:r>
    </w:p>
    <w:p w14:paraId="112EBA66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before="9" w:line="270" w:lineRule="exact"/>
        <w:ind w:left="1009" w:hanging="270"/>
        <w:rPr>
          <w:rFonts w:ascii="Courier New" w:hAnsi="Courier New"/>
        </w:rPr>
      </w:pPr>
      <w:r>
        <w:t>Association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Psychological</w:t>
      </w:r>
      <w:r>
        <w:rPr>
          <w:spacing w:val="-8"/>
        </w:rPr>
        <w:t xml:space="preserve"> </w:t>
      </w:r>
      <w:r>
        <w:rPr>
          <w:spacing w:val="-2"/>
        </w:rPr>
        <w:t>Science</w:t>
      </w:r>
    </w:p>
    <w:p w14:paraId="48B18A7C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0" w:lineRule="exact"/>
        <w:ind w:left="1009" w:hanging="270"/>
        <w:rPr>
          <w:rFonts w:ascii="Courier New" w:hAnsi="Courier New"/>
        </w:rPr>
      </w:pPr>
      <w:r>
        <w:t>Collaborative</w:t>
      </w:r>
      <w:r>
        <w:rPr>
          <w:spacing w:val="-10"/>
        </w:rPr>
        <w:t xml:space="preserve"> </w:t>
      </w:r>
      <w:r>
        <w:t>Perspectives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2"/>
        </w:rPr>
        <w:t>Addiction</w:t>
      </w:r>
    </w:p>
    <w:p w14:paraId="5E1A900F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2" w:lineRule="exact"/>
        <w:ind w:left="1009" w:hanging="270"/>
        <w:rPr>
          <w:rFonts w:ascii="Courier New" w:hAnsi="Courier New"/>
        </w:rPr>
      </w:pPr>
      <w:r>
        <w:t>National</w:t>
      </w:r>
      <w:r>
        <w:rPr>
          <w:spacing w:val="-3"/>
        </w:rPr>
        <w:t xml:space="preserve"> </w:t>
      </w:r>
      <w:r>
        <w:t>Hispanic</w:t>
      </w:r>
      <w:r>
        <w:rPr>
          <w:spacing w:val="-3"/>
        </w:rPr>
        <w:t xml:space="preserve"> </w:t>
      </w:r>
      <w:r>
        <w:t>Medical</w:t>
      </w:r>
      <w:r>
        <w:rPr>
          <w:spacing w:val="-2"/>
        </w:rPr>
        <w:t xml:space="preserve"> Association</w:t>
      </w:r>
    </w:p>
    <w:p w14:paraId="3C15878F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68" w:lineRule="exact"/>
        <w:ind w:left="1009" w:hanging="270"/>
        <w:rPr>
          <w:rFonts w:ascii="Courier New" w:hAnsi="Courier New"/>
        </w:rPr>
      </w:pPr>
      <w:r>
        <w:t>National</w:t>
      </w:r>
      <w:r>
        <w:rPr>
          <w:spacing w:val="-2"/>
        </w:rPr>
        <w:t xml:space="preserve"> </w:t>
      </w:r>
      <w:r>
        <w:t>Hispanic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Network</w:t>
      </w:r>
    </w:p>
    <w:p w14:paraId="20FE594F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0" w:lineRule="exact"/>
        <w:ind w:left="1009" w:hanging="270"/>
        <w:rPr>
          <w:rFonts w:ascii="Courier New" w:hAnsi="Courier New"/>
        </w:rPr>
      </w:pPr>
      <w:r>
        <w:t>Population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America</w:t>
      </w:r>
    </w:p>
    <w:p w14:paraId="58B4F5CD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ind w:left="1009" w:hanging="270"/>
        <w:rPr>
          <w:rFonts w:ascii="Courier New" w:hAnsi="Courier New"/>
        </w:rPr>
      </w:pPr>
      <w:r>
        <w:t>Research</w:t>
      </w:r>
      <w:r>
        <w:rPr>
          <w:spacing w:val="-5"/>
        </w:rPr>
        <w:t xml:space="preserve"> </w:t>
      </w:r>
      <w:r>
        <w:t>Society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Alcohol</w:t>
      </w:r>
    </w:p>
    <w:p w14:paraId="3146ABF7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before="9" w:line="273" w:lineRule="exact"/>
        <w:ind w:left="1009" w:hanging="270"/>
        <w:rPr>
          <w:rFonts w:ascii="Courier New" w:hAnsi="Courier New"/>
        </w:rPr>
      </w:pPr>
      <w:r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rPr>
          <w:spacing w:val="-2"/>
        </w:rPr>
        <w:t>Medicine</w:t>
      </w:r>
    </w:p>
    <w:p w14:paraId="7F3FEB2F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3" w:lineRule="exact"/>
        <w:ind w:left="1009" w:hanging="270"/>
        <w:rPr>
          <w:rFonts w:ascii="Courier New" w:hAnsi="Courier New"/>
        </w:rPr>
      </w:pP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Epidemiologic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522E5CB7" w14:textId="77777777" w:rsidR="00E64F7C" w:rsidRDefault="00E64F7C">
      <w:pPr>
        <w:pStyle w:val="ListParagraph"/>
        <w:spacing w:line="273" w:lineRule="exact"/>
        <w:rPr>
          <w:rFonts w:ascii="Courier New" w:hAnsi="Courier New"/>
        </w:rPr>
        <w:sectPr w:rsidR="00E64F7C">
          <w:type w:val="continuous"/>
          <w:pgSz w:w="12240" w:h="15840"/>
          <w:pgMar w:top="1400" w:right="1080" w:bottom="280" w:left="1440" w:header="720" w:footer="720" w:gutter="0"/>
          <w:cols w:space="720"/>
        </w:sectPr>
      </w:pPr>
    </w:p>
    <w:p w14:paraId="2839E612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before="3"/>
        <w:ind w:left="1009" w:hanging="270"/>
        <w:rPr>
          <w:rFonts w:ascii="Courier New" w:hAnsi="Courier New"/>
        </w:rPr>
      </w:pPr>
      <w:r>
        <w:lastRenderedPageBreak/>
        <w:t>Society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rPr>
          <w:spacing w:val="-2"/>
        </w:rPr>
        <w:t>Medicine</w:t>
      </w:r>
    </w:p>
    <w:p w14:paraId="503BFE48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before="3" w:line="275" w:lineRule="exact"/>
        <w:ind w:left="1009" w:hanging="270"/>
        <w:rPr>
          <w:rFonts w:ascii="Courier New" w:hAnsi="Courier New"/>
        </w:rPr>
      </w:pP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Nicotine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Tobacco</w:t>
      </w:r>
    </w:p>
    <w:p w14:paraId="2896DD69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3" w:lineRule="exact"/>
        <w:ind w:left="1009" w:hanging="270"/>
        <w:rPr>
          <w:rFonts w:ascii="Courier New" w:hAnsi="Courier New"/>
        </w:rPr>
      </w:pP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Research</w:t>
      </w:r>
    </w:p>
    <w:p w14:paraId="3EB8C309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3" w:lineRule="exact"/>
        <w:ind w:left="1009" w:hanging="270"/>
        <w:rPr>
          <w:rFonts w:ascii="Courier New" w:hAnsi="Courier New"/>
        </w:rPr>
      </w:pPr>
      <w:r>
        <w:t>Society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Ingestive</w:t>
      </w:r>
      <w:r>
        <w:rPr>
          <w:spacing w:val="-4"/>
        </w:rPr>
        <w:t xml:space="preserve"> </w:t>
      </w:r>
      <w:r>
        <w:rPr>
          <w:spacing w:val="-2"/>
        </w:rPr>
        <w:t>Behavior</w:t>
      </w:r>
    </w:p>
    <w:p w14:paraId="511F0B75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before="9" w:line="270" w:lineRule="exact"/>
        <w:ind w:left="1009" w:hanging="270"/>
        <w:rPr>
          <w:rFonts w:ascii="Courier New" w:hAnsi="Courier New"/>
        </w:rPr>
      </w:pPr>
      <w:r>
        <w:t>The</w:t>
      </w:r>
      <w:r>
        <w:rPr>
          <w:spacing w:val="-2"/>
        </w:rPr>
        <w:t xml:space="preserve"> </w:t>
      </w:r>
      <w:r>
        <w:t>Obesity</w:t>
      </w:r>
      <w:r>
        <w:rPr>
          <w:spacing w:val="-1"/>
        </w:rPr>
        <w:t xml:space="preserve"> </w:t>
      </w:r>
      <w:r>
        <w:rPr>
          <w:spacing w:val="-2"/>
        </w:rPr>
        <w:t>Society</w:t>
      </w:r>
    </w:p>
    <w:p w14:paraId="2F076384" w14:textId="77777777" w:rsidR="00E64F7C" w:rsidRDefault="00000000">
      <w:pPr>
        <w:pStyle w:val="ListParagraph"/>
        <w:numPr>
          <w:ilvl w:val="1"/>
          <w:numId w:val="4"/>
        </w:numPr>
        <w:tabs>
          <w:tab w:val="left" w:pos="1009"/>
        </w:tabs>
        <w:spacing w:line="270" w:lineRule="exact"/>
        <w:ind w:left="1009" w:hanging="270"/>
        <w:rPr>
          <w:rFonts w:ascii="Courier New" w:hAnsi="Courier New"/>
        </w:rPr>
      </w:pPr>
      <w:r>
        <w:t>American</w:t>
      </w:r>
      <w:r>
        <w:rPr>
          <w:spacing w:val="-8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Allergy,</w:t>
      </w:r>
      <w:r>
        <w:rPr>
          <w:spacing w:val="-8"/>
        </w:rPr>
        <w:t xml:space="preserve"> </w:t>
      </w:r>
      <w:r>
        <w:t>Asthma,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Immunology</w:t>
      </w:r>
    </w:p>
    <w:p w14:paraId="49819AE4" w14:textId="77777777" w:rsidR="00E64F7C" w:rsidRDefault="00E64F7C">
      <w:pPr>
        <w:pStyle w:val="BodyText"/>
        <w:ind w:left="0" w:firstLine="0"/>
      </w:pPr>
    </w:p>
    <w:p w14:paraId="0C1FF1CD" w14:textId="77777777" w:rsidR="00E64F7C" w:rsidRDefault="00000000">
      <w:pPr>
        <w:pStyle w:val="Heading1"/>
        <w:spacing w:before="1"/>
        <w:ind w:left="4"/>
      </w:pPr>
      <w:r>
        <w:t>Other</w:t>
      </w:r>
      <w:r>
        <w:rPr>
          <w:spacing w:val="-8"/>
        </w:rPr>
        <w:t xml:space="preserve"> </w:t>
      </w:r>
      <w:r>
        <w:t>Presentation</w:t>
      </w:r>
      <w:r>
        <w:rPr>
          <w:spacing w:val="-8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rPr>
          <w:spacing w:val="-5"/>
        </w:rPr>
        <w:t>UT:</w:t>
      </w:r>
    </w:p>
    <w:p w14:paraId="408BF833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  <w:tab w:val="left" w:pos="724"/>
        </w:tabs>
        <w:spacing w:before="13" w:line="237" w:lineRule="auto"/>
        <w:ind w:left="724" w:right="710" w:hanging="345"/>
      </w:pPr>
      <w:r>
        <w:t>Center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Transdisciplinary</w:t>
      </w:r>
      <w:r>
        <w:rPr>
          <w:spacing w:val="-12"/>
        </w:rPr>
        <w:t xml:space="preserve"> </w:t>
      </w:r>
      <w:r>
        <w:t>Collaborative</w:t>
      </w:r>
      <w:r>
        <w:rPr>
          <w:spacing w:val="-12"/>
        </w:rPr>
        <w:t xml:space="preserve"> </w:t>
      </w:r>
      <w:r>
        <w:t>Research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Self-Management</w:t>
      </w:r>
      <w:r>
        <w:rPr>
          <w:spacing w:val="-11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(TCRSS)</w:t>
      </w:r>
      <w:r>
        <w:rPr>
          <w:spacing w:val="-11"/>
        </w:rPr>
        <w:t xml:space="preserve"> </w:t>
      </w:r>
      <w:r>
        <w:t xml:space="preserve">Annual Summer Research Institute for Best Practices in Health Promotion and Disease Prevention </w:t>
      </w:r>
      <w:r>
        <w:rPr>
          <w:spacing w:val="-2"/>
        </w:rPr>
        <w:t>Research</w:t>
      </w:r>
    </w:p>
    <w:p w14:paraId="54BD953E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before="22"/>
        <w:ind w:left="513" w:hanging="134"/>
      </w:pPr>
      <w:r>
        <w:t>Livestrong Cancer</w:t>
      </w:r>
      <w:r>
        <w:rPr>
          <w:spacing w:val="-1"/>
        </w:rPr>
        <w:t xml:space="preserve"> </w:t>
      </w:r>
      <w:proofErr w:type="spellStart"/>
      <w:r>
        <w:t>Institutes</w:t>
      </w:r>
      <w:proofErr w:type="spellEnd"/>
      <w:r>
        <w:t xml:space="preserve"> Cancer</w:t>
      </w:r>
      <w:r>
        <w:rPr>
          <w:spacing w:val="-1"/>
        </w:rPr>
        <w:t xml:space="preserve"> </w:t>
      </w:r>
      <w:r>
        <w:t xml:space="preserve">Prevention and Control </w:t>
      </w:r>
      <w:r>
        <w:rPr>
          <w:spacing w:val="-2"/>
        </w:rPr>
        <w:t>Symposium</w:t>
      </w:r>
    </w:p>
    <w:p w14:paraId="081347C4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before="13"/>
        <w:ind w:left="513" w:hanging="134"/>
      </w:pPr>
      <w:r>
        <w:t>McCombs School of Business Annual Innovation in Healthcare</w:t>
      </w:r>
      <w:r>
        <w:rPr>
          <w:spacing w:val="-1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rPr>
          <w:spacing w:val="-2"/>
        </w:rPr>
        <w:t>Symposium</w:t>
      </w:r>
    </w:p>
    <w:p w14:paraId="66B4CE51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3"/>
        </w:tabs>
        <w:spacing w:before="12"/>
        <w:ind w:left="513" w:hanging="134"/>
      </w:pPr>
      <w:r>
        <w:t>St. David’s Center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 Promotion and Disease</w:t>
      </w:r>
      <w:r>
        <w:rPr>
          <w:spacing w:val="-1"/>
        </w:rPr>
        <w:t xml:space="preserve"> </w:t>
      </w:r>
      <w:r>
        <w:t>Prevention Research</w:t>
      </w:r>
      <w:r>
        <w:rPr>
          <w:spacing w:val="-1"/>
        </w:rPr>
        <w:t xml:space="preserve"> </w:t>
      </w:r>
      <w:r>
        <w:t xml:space="preserve">annual </w:t>
      </w:r>
      <w:r>
        <w:rPr>
          <w:spacing w:val="-2"/>
        </w:rPr>
        <w:t>conference</w:t>
      </w:r>
    </w:p>
    <w:p w14:paraId="415BE865" w14:textId="77777777" w:rsidR="00E64F7C" w:rsidRDefault="00E64F7C">
      <w:pPr>
        <w:pStyle w:val="BodyText"/>
        <w:ind w:left="0" w:firstLine="0"/>
      </w:pPr>
    </w:p>
    <w:p w14:paraId="5F33466E" w14:textId="77777777" w:rsidR="00E64F7C" w:rsidRDefault="00000000">
      <w:pPr>
        <w:pStyle w:val="Heading1"/>
        <w:ind w:left="4"/>
      </w:pPr>
      <w:r>
        <w:t>Career</w:t>
      </w:r>
      <w:r>
        <w:rPr>
          <w:spacing w:val="-11"/>
        </w:rPr>
        <w:t xml:space="preserve"> </w:t>
      </w:r>
      <w:r>
        <w:t>Development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Opportunities/Resources</w:t>
      </w:r>
      <w:r>
        <w:rPr>
          <w:spacing w:val="-10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rPr>
          <w:spacing w:val="-5"/>
        </w:rPr>
        <w:t>UT:</w:t>
      </w:r>
    </w:p>
    <w:p w14:paraId="4D21D52F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24"/>
        <w:ind w:left="512" w:hanging="133"/>
      </w:pPr>
      <w:r>
        <w:t>PRC’s</w:t>
      </w:r>
      <w:r>
        <w:rPr>
          <w:spacing w:val="-6"/>
        </w:rPr>
        <w:t xml:space="preserve"> </w:t>
      </w:r>
      <w:r>
        <w:t>summer</w:t>
      </w:r>
      <w:r>
        <w:rPr>
          <w:spacing w:val="-5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Boot</w:t>
      </w:r>
      <w:r>
        <w:rPr>
          <w:spacing w:val="-5"/>
        </w:rPr>
        <w:t xml:space="preserve"> </w:t>
      </w:r>
      <w:r>
        <w:rPr>
          <w:spacing w:val="-4"/>
        </w:rPr>
        <w:t>Camp</w:t>
      </w:r>
    </w:p>
    <w:p w14:paraId="25FC4325" w14:textId="4307F343" w:rsidR="00E64F7C" w:rsidRPr="00987025" w:rsidRDefault="00000000" w:rsidP="00987025">
      <w:pPr>
        <w:pStyle w:val="ListParagraph"/>
        <w:numPr>
          <w:ilvl w:val="0"/>
          <w:numId w:val="4"/>
        </w:numPr>
        <w:tabs>
          <w:tab w:val="left" w:pos="512"/>
        </w:tabs>
        <w:spacing w:before="17" w:line="269" w:lineRule="exact"/>
        <w:ind w:left="512" w:hanging="133"/>
        <w:rPr>
          <w:rFonts w:ascii="Courier New" w:hAnsi="Courier New"/>
        </w:rPr>
      </w:pP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t>President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Research,</w:t>
      </w:r>
      <w:r>
        <w:rPr>
          <w:spacing w:val="-6"/>
        </w:rPr>
        <w:t xml:space="preserve"> </w:t>
      </w:r>
      <w:r>
        <w:t>Scholarship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Endeavors:</w:t>
      </w:r>
      <w:r>
        <w:rPr>
          <w:spacing w:val="-5"/>
        </w:rPr>
        <w:t xml:space="preserve"> </w:t>
      </w:r>
    </w:p>
    <w:p w14:paraId="59A89877" w14:textId="77777777" w:rsidR="00E64F7C" w:rsidRDefault="00E64F7C">
      <w:pPr>
        <w:pStyle w:val="BodyText"/>
        <w:spacing w:line="255" w:lineRule="exact"/>
        <w:ind w:left="1099" w:firstLine="0"/>
      </w:pPr>
      <w:hyperlink r:id="rId9">
        <w:r>
          <w:rPr>
            <w:color w:val="1154CC"/>
            <w:spacing w:val="-2"/>
            <w:u w:val="single" w:color="1154CC"/>
          </w:rPr>
          <w:t>https://research.utexas.edu/ovpr</w:t>
        </w:r>
      </w:hyperlink>
    </w:p>
    <w:p w14:paraId="33EDE5A6" w14:textId="77777777" w:rsidR="00E64F7C" w:rsidRDefault="00000000">
      <w:pPr>
        <w:pStyle w:val="ListParagraph"/>
        <w:numPr>
          <w:ilvl w:val="0"/>
          <w:numId w:val="2"/>
        </w:numPr>
        <w:tabs>
          <w:tab w:val="left" w:pos="1953"/>
        </w:tabs>
        <w:spacing w:line="279" w:lineRule="exact"/>
        <w:ind w:left="1953" w:hanging="134"/>
      </w:pPr>
      <w:r>
        <w:t>Investigator</w:t>
      </w:r>
      <w:r>
        <w:rPr>
          <w:spacing w:val="-9"/>
        </w:rPr>
        <w:t xml:space="preserve"> </w:t>
      </w:r>
      <w:r>
        <w:t>Skill</w:t>
      </w:r>
      <w:r>
        <w:rPr>
          <w:spacing w:val="-8"/>
        </w:rPr>
        <w:t xml:space="preserve"> </w:t>
      </w:r>
      <w:r>
        <w:t>Building</w:t>
      </w:r>
      <w:r>
        <w:rPr>
          <w:spacing w:val="-8"/>
        </w:rPr>
        <w:t xml:space="preserve"> </w:t>
      </w:r>
      <w:r>
        <w:rPr>
          <w:spacing w:val="-2"/>
        </w:rPr>
        <w:t>resources</w:t>
      </w:r>
    </w:p>
    <w:p w14:paraId="488FD1AB" w14:textId="77777777" w:rsidR="00E64F7C" w:rsidRDefault="00000000">
      <w:pPr>
        <w:pStyle w:val="ListParagraph"/>
        <w:numPr>
          <w:ilvl w:val="0"/>
          <w:numId w:val="2"/>
        </w:numPr>
        <w:tabs>
          <w:tab w:val="left" w:pos="1953"/>
        </w:tabs>
        <w:spacing w:line="269" w:lineRule="exact"/>
        <w:ind w:left="1953" w:hanging="134"/>
      </w:pPr>
      <w:r>
        <w:rPr>
          <w:spacing w:val="-2"/>
        </w:rPr>
        <w:t>Training</w:t>
      </w:r>
      <w:r>
        <w:rPr>
          <w:spacing w:val="-4"/>
        </w:rPr>
        <w:t xml:space="preserve"> </w:t>
      </w:r>
      <w:r>
        <w:rPr>
          <w:spacing w:val="-2"/>
        </w:rPr>
        <w:t>Seminars</w:t>
      </w:r>
    </w:p>
    <w:p w14:paraId="506B6815" w14:textId="77777777" w:rsidR="00E64F7C" w:rsidRDefault="00000000">
      <w:pPr>
        <w:pStyle w:val="ListParagraph"/>
        <w:numPr>
          <w:ilvl w:val="0"/>
          <w:numId w:val="2"/>
        </w:numPr>
        <w:tabs>
          <w:tab w:val="left" w:pos="1953"/>
        </w:tabs>
        <w:spacing w:line="282" w:lineRule="exact"/>
        <w:ind w:left="1953" w:hanging="134"/>
      </w:pPr>
      <w:r>
        <w:t>Annual</w:t>
      </w:r>
      <w:r>
        <w:rPr>
          <w:spacing w:val="-9"/>
        </w:rPr>
        <w:t xml:space="preserve"> </w:t>
      </w:r>
      <w:r>
        <w:t>2-day</w:t>
      </w:r>
      <w:r>
        <w:rPr>
          <w:spacing w:val="-9"/>
        </w:rPr>
        <w:t xml:space="preserve"> </w:t>
      </w:r>
      <w:r>
        <w:t>grant-writing</w:t>
      </w:r>
      <w:r>
        <w:rPr>
          <w:spacing w:val="-9"/>
        </w:rPr>
        <w:t xml:space="preserve"> </w:t>
      </w:r>
      <w:r>
        <w:rPr>
          <w:spacing w:val="-2"/>
        </w:rPr>
        <w:t>workshop</w:t>
      </w:r>
    </w:p>
    <w:p w14:paraId="4384DB19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11"/>
        <w:ind w:left="512" w:hanging="133"/>
      </w:pPr>
      <w:r>
        <w:rPr>
          <w:spacing w:val="-2"/>
        </w:rPr>
        <w:t>Texas</w:t>
      </w:r>
      <w:r>
        <w:rPr>
          <w:spacing w:val="2"/>
        </w:rPr>
        <w:t xml:space="preserve"> </w:t>
      </w:r>
      <w:r>
        <w:rPr>
          <w:spacing w:val="-2"/>
        </w:rPr>
        <w:t>Career</w:t>
      </w:r>
      <w:r>
        <w:rPr>
          <w:spacing w:val="4"/>
        </w:rPr>
        <w:t xml:space="preserve"> </w:t>
      </w:r>
      <w:r>
        <w:rPr>
          <w:spacing w:val="-2"/>
        </w:rPr>
        <w:t>Engagement</w:t>
      </w:r>
      <w:r>
        <w:rPr>
          <w:spacing w:val="5"/>
        </w:rPr>
        <w:t xml:space="preserve"> </w:t>
      </w:r>
      <w:r>
        <w:rPr>
          <w:spacing w:val="-2"/>
        </w:rPr>
        <w:t>center:</w:t>
      </w:r>
      <w:r>
        <w:rPr>
          <w:spacing w:val="4"/>
        </w:rPr>
        <w:t xml:space="preserve"> </w:t>
      </w:r>
      <w:hyperlink r:id="rId10">
        <w:r w:rsidR="00E64F7C">
          <w:rPr>
            <w:color w:val="1154CC"/>
            <w:spacing w:val="-2"/>
            <w:u w:val="single" w:color="1154CC"/>
          </w:rPr>
          <w:t>https://careerengagement.utexas.edu/graduate-students/</w:t>
        </w:r>
      </w:hyperlink>
    </w:p>
    <w:p w14:paraId="5AD63662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46"/>
        <w:ind w:left="512" w:hanging="133"/>
      </w:pPr>
      <w:r>
        <w:t>University</w:t>
      </w:r>
      <w:r>
        <w:rPr>
          <w:spacing w:val="-10"/>
        </w:rPr>
        <w:t xml:space="preserve"> </w:t>
      </w:r>
      <w:r>
        <w:t>Writing</w:t>
      </w:r>
      <w:r>
        <w:rPr>
          <w:spacing w:val="-10"/>
        </w:rPr>
        <w:t xml:space="preserve"> </w:t>
      </w:r>
      <w:r>
        <w:t>Center:</w:t>
      </w:r>
      <w:r>
        <w:rPr>
          <w:spacing w:val="-9"/>
        </w:rPr>
        <w:t xml:space="preserve"> </w:t>
      </w:r>
      <w:hyperlink r:id="rId11">
        <w:r w:rsidR="00E64F7C">
          <w:rPr>
            <w:color w:val="1154CC"/>
            <w:spacing w:val="-2"/>
            <w:u w:val="single" w:color="1154CC"/>
          </w:rPr>
          <w:t>https://uwc.utexas.edu/</w:t>
        </w:r>
      </w:hyperlink>
    </w:p>
    <w:p w14:paraId="66F12172" w14:textId="3423DB77" w:rsidR="00E64F7C" w:rsidRDefault="002E0D46">
      <w:pPr>
        <w:pStyle w:val="ListParagraph"/>
        <w:numPr>
          <w:ilvl w:val="0"/>
          <w:numId w:val="4"/>
        </w:numPr>
        <w:tabs>
          <w:tab w:val="left" w:pos="512"/>
        </w:tabs>
        <w:spacing w:before="30"/>
        <w:ind w:left="512" w:hanging="133"/>
      </w:pPr>
      <w:r>
        <w:rPr>
          <w:spacing w:val="-2"/>
        </w:rPr>
        <w:t>SSW</w:t>
      </w:r>
      <w:r w:rsidR="00000000">
        <w:rPr>
          <w:spacing w:val="12"/>
        </w:rPr>
        <w:t xml:space="preserve"> </w:t>
      </w:r>
      <w:r w:rsidR="00000000">
        <w:rPr>
          <w:spacing w:val="-2"/>
        </w:rPr>
        <w:t>DiNitto</w:t>
      </w:r>
      <w:r w:rsidR="00000000">
        <w:rPr>
          <w:spacing w:val="15"/>
        </w:rPr>
        <w:t xml:space="preserve"> </w:t>
      </w:r>
      <w:r w:rsidR="00000000">
        <w:rPr>
          <w:spacing w:val="-2"/>
        </w:rPr>
        <w:t>Career</w:t>
      </w:r>
      <w:r w:rsidR="00000000">
        <w:rPr>
          <w:spacing w:val="13"/>
        </w:rPr>
        <w:t xml:space="preserve"> </w:t>
      </w:r>
      <w:r w:rsidR="00000000">
        <w:rPr>
          <w:spacing w:val="-2"/>
        </w:rPr>
        <w:t>Center:</w:t>
      </w:r>
      <w:r w:rsidR="00000000">
        <w:rPr>
          <w:spacing w:val="14"/>
        </w:rPr>
        <w:t xml:space="preserve"> </w:t>
      </w:r>
      <w:hyperlink r:id="rId12">
        <w:r w:rsidR="00E64F7C">
          <w:rPr>
            <w:color w:val="1154CC"/>
            <w:spacing w:val="-2"/>
            <w:u w:val="single" w:color="1154CC"/>
          </w:rPr>
          <w:t>https://socialwork.utexas.edu/dinitto-career-center/</w:t>
        </w:r>
      </w:hyperlink>
    </w:p>
    <w:p w14:paraId="5F98DA58" w14:textId="21299FBE" w:rsidR="00E64F7C" w:rsidRPr="00987025" w:rsidRDefault="00987025" w:rsidP="00987025">
      <w:pPr>
        <w:pStyle w:val="ListParagraph"/>
        <w:numPr>
          <w:ilvl w:val="0"/>
          <w:numId w:val="4"/>
        </w:numPr>
        <w:tabs>
          <w:tab w:val="left" w:pos="512"/>
        </w:tabs>
        <w:spacing w:before="11"/>
        <w:ind w:left="512" w:hanging="133"/>
        <w:rPr>
          <w:rFonts w:ascii="Courier New" w:hAnsi="Courier New"/>
        </w:rPr>
      </w:pPr>
      <w:r w:rsidRPr="00987025">
        <w:rPr>
          <w:spacing w:val="-2"/>
        </w:rPr>
        <w:t>Provost’s</w:t>
      </w:r>
      <w:r w:rsidRPr="00987025">
        <w:rPr>
          <w:spacing w:val="1"/>
        </w:rPr>
        <w:t xml:space="preserve"> </w:t>
      </w:r>
      <w:r w:rsidRPr="00987025">
        <w:rPr>
          <w:spacing w:val="-2"/>
        </w:rPr>
        <w:t>Early</w:t>
      </w:r>
      <w:r>
        <w:t xml:space="preserve"> </w:t>
      </w:r>
      <w:r w:rsidRPr="00987025">
        <w:rPr>
          <w:spacing w:val="-2"/>
        </w:rPr>
        <w:t>Career</w:t>
      </w:r>
      <w:r>
        <w:t xml:space="preserve"> </w:t>
      </w:r>
      <w:r w:rsidRPr="00987025">
        <w:rPr>
          <w:spacing w:val="-2"/>
        </w:rPr>
        <w:t>Teaching</w:t>
      </w:r>
      <w:r w:rsidRPr="00987025">
        <w:rPr>
          <w:spacing w:val="1"/>
        </w:rPr>
        <w:t xml:space="preserve"> </w:t>
      </w:r>
      <w:r w:rsidRPr="00987025">
        <w:rPr>
          <w:spacing w:val="-2"/>
        </w:rPr>
        <w:t xml:space="preserve">connections: </w:t>
      </w:r>
      <w:hyperlink r:id="rId13">
        <w:r w:rsidRPr="00987025">
          <w:rPr>
            <w:color w:val="1154CC"/>
            <w:spacing w:val="-2"/>
            <w:u w:val="single" w:color="1154CC"/>
          </w:rPr>
          <w:t>https://ctl.utexas.edu/earlycareer/ectc</w:t>
        </w:r>
      </w:hyperlink>
    </w:p>
    <w:p w14:paraId="05FD3897" w14:textId="77777777" w:rsidR="00E64F7C" w:rsidRDefault="00000000">
      <w:pPr>
        <w:pStyle w:val="Heading1"/>
        <w:spacing w:before="260"/>
        <w:ind w:left="4"/>
      </w:pPr>
      <w:r>
        <w:t>General/Other</w:t>
      </w:r>
      <w:r>
        <w:rPr>
          <w:spacing w:val="-9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rPr>
          <w:spacing w:val="-2"/>
        </w:rPr>
        <w:t>Resources:</w:t>
      </w:r>
    </w:p>
    <w:p w14:paraId="5E70AB6E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16"/>
        <w:ind w:left="512" w:hanging="133"/>
      </w:pPr>
      <w:r>
        <w:t>National</w:t>
      </w:r>
      <w:r>
        <w:rPr>
          <w:spacing w:val="-12"/>
        </w:rPr>
        <w:t xml:space="preserve"> </w:t>
      </w:r>
      <w:r>
        <w:t>Postdoctoral</w:t>
      </w:r>
      <w:r>
        <w:rPr>
          <w:spacing w:val="-11"/>
        </w:rPr>
        <w:t xml:space="preserve"> </w:t>
      </w:r>
      <w:r>
        <w:rPr>
          <w:spacing w:val="-2"/>
        </w:rPr>
        <w:t>Association</w:t>
      </w:r>
    </w:p>
    <w:p w14:paraId="236D8C1B" w14:textId="77777777" w:rsidR="00E64F7C" w:rsidRDefault="00E64F7C">
      <w:pPr>
        <w:pStyle w:val="ListParagraph"/>
        <w:numPr>
          <w:ilvl w:val="1"/>
          <w:numId w:val="4"/>
        </w:numPr>
        <w:tabs>
          <w:tab w:val="left" w:pos="1369"/>
        </w:tabs>
        <w:spacing w:before="7"/>
        <w:ind w:hanging="270"/>
        <w:rPr>
          <w:rFonts w:ascii="Courier New" w:hAnsi="Courier New"/>
          <w:color w:val="333E47"/>
        </w:rPr>
      </w:pPr>
      <w:hyperlink r:id="rId14">
        <w:r>
          <w:rPr>
            <w:color w:val="1154CC"/>
            <w:spacing w:val="-2"/>
            <w:u w:val="single" w:color="1154CC"/>
          </w:rPr>
          <w:t>https://www.nationalpostdoc.org/default.aspx</w:t>
        </w:r>
      </w:hyperlink>
    </w:p>
    <w:p w14:paraId="3CA4A5ED" w14:textId="77777777" w:rsidR="00E64F7C" w:rsidRDefault="00000000">
      <w:pPr>
        <w:pStyle w:val="ListParagraph"/>
        <w:numPr>
          <w:ilvl w:val="0"/>
          <w:numId w:val="4"/>
        </w:numPr>
        <w:tabs>
          <w:tab w:val="left" w:pos="512"/>
        </w:tabs>
        <w:spacing w:before="4"/>
        <w:ind w:left="512" w:hanging="133"/>
      </w:pPr>
      <w:r>
        <w:t>National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rPr>
          <w:spacing w:val="-2"/>
        </w:rPr>
        <w:t>(NCFDD)</w:t>
      </w:r>
    </w:p>
    <w:p w14:paraId="137E3ED5" w14:textId="77777777" w:rsidR="00E64F7C" w:rsidRPr="00987025" w:rsidRDefault="00E64F7C">
      <w:pPr>
        <w:pStyle w:val="ListParagraph"/>
        <w:numPr>
          <w:ilvl w:val="1"/>
          <w:numId w:val="4"/>
        </w:numPr>
        <w:tabs>
          <w:tab w:val="left" w:pos="1369"/>
        </w:tabs>
        <w:spacing w:before="7"/>
        <w:ind w:hanging="270"/>
        <w:rPr>
          <w:rFonts w:ascii="Courier New" w:hAnsi="Courier New"/>
        </w:rPr>
      </w:pPr>
      <w:hyperlink r:id="rId15">
        <w:r>
          <w:rPr>
            <w:color w:val="1154CC"/>
            <w:spacing w:val="-2"/>
            <w:u w:val="single" w:color="1154CC"/>
          </w:rPr>
          <w:t>https://provost.utexas.edu/initiatives/ncfdd/</w:t>
        </w:r>
      </w:hyperlink>
    </w:p>
    <w:p w14:paraId="6D3D1AA9" w14:textId="688238E5" w:rsidR="00E64F7C" w:rsidRDefault="00000000" w:rsidP="00987025">
      <w:pPr>
        <w:pStyle w:val="ListParagraph"/>
        <w:numPr>
          <w:ilvl w:val="0"/>
          <w:numId w:val="4"/>
        </w:numPr>
        <w:tabs>
          <w:tab w:val="left" w:pos="1282"/>
        </w:tabs>
        <w:spacing w:before="24"/>
        <w:ind w:left="490" w:hanging="130"/>
      </w:pPr>
      <w:r>
        <w:t>UT</w:t>
      </w:r>
      <w:r w:rsidRPr="00987025">
        <w:rPr>
          <w:spacing w:val="-8"/>
        </w:rPr>
        <w:t xml:space="preserve"> </w:t>
      </w:r>
      <w:r>
        <w:t>Austin</w:t>
      </w:r>
      <w:r w:rsidRPr="00987025">
        <w:rPr>
          <w:spacing w:val="-8"/>
        </w:rPr>
        <w:t xml:space="preserve"> </w:t>
      </w:r>
      <w:r>
        <w:t>Postdoctoral</w:t>
      </w:r>
      <w:r w:rsidRPr="00987025">
        <w:rPr>
          <w:spacing w:val="-7"/>
        </w:rPr>
        <w:t xml:space="preserve"> </w:t>
      </w:r>
      <w:r>
        <w:t>Fellow</w:t>
      </w:r>
      <w:r w:rsidRPr="00987025">
        <w:rPr>
          <w:spacing w:val="-8"/>
        </w:rPr>
        <w:t xml:space="preserve"> </w:t>
      </w:r>
      <w:r w:rsidRPr="00987025">
        <w:rPr>
          <w:spacing w:val="-2"/>
        </w:rPr>
        <w:t>Resources</w:t>
      </w:r>
    </w:p>
    <w:p w14:paraId="5C34C8D1" w14:textId="77777777" w:rsidR="00E64F7C" w:rsidRDefault="00E64F7C">
      <w:pPr>
        <w:pStyle w:val="ListParagraph"/>
        <w:numPr>
          <w:ilvl w:val="1"/>
          <w:numId w:val="4"/>
        </w:numPr>
        <w:tabs>
          <w:tab w:val="left" w:pos="1369"/>
        </w:tabs>
        <w:spacing w:before="18"/>
        <w:ind w:hanging="270"/>
        <w:rPr>
          <w:rFonts w:ascii="Courier New" w:hAnsi="Courier New"/>
        </w:rPr>
      </w:pPr>
      <w:hyperlink r:id="rId16">
        <w:r>
          <w:rPr>
            <w:color w:val="1154CC"/>
            <w:spacing w:val="-2"/>
            <w:u w:val="single" w:color="1154CC"/>
          </w:rPr>
          <w:t>https://gradschool.utexas.edu/services-and-resources/postdoctoral</w:t>
        </w:r>
      </w:hyperlink>
    </w:p>
    <w:p w14:paraId="7008EAD7" w14:textId="77777777" w:rsidR="00E64F7C" w:rsidRDefault="00000000">
      <w:pPr>
        <w:pStyle w:val="ListParagraph"/>
        <w:numPr>
          <w:ilvl w:val="0"/>
          <w:numId w:val="1"/>
        </w:numPr>
        <w:tabs>
          <w:tab w:val="left" w:pos="512"/>
        </w:tabs>
        <w:spacing w:before="3"/>
        <w:ind w:left="512" w:hanging="133"/>
      </w:pPr>
      <w:r>
        <w:t>Science</w:t>
      </w:r>
      <w:r>
        <w:rPr>
          <w:spacing w:val="-9"/>
        </w:rPr>
        <w:t xml:space="preserve"> </w:t>
      </w:r>
      <w:r>
        <w:t>Careers</w:t>
      </w:r>
      <w:r>
        <w:rPr>
          <w:spacing w:val="-8"/>
        </w:rPr>
        <w:t xml:space="preserve"> </w:t>
      </w:r>
      <w:r>
        <w:t>Interactive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rPr>
          <w:spacing w:val="-4"/>
        </w:rPr>
        <w:t>Plan</w:t>
      </w:r>
    </w:p>
    <w:p w14:paraId="2126300B" w14:textId="77777777" w:rsidR="00E64F7C" w:rsidRDefault="00E64F7C">
      <w:pPr>
        <w:pStyle w:val="ListParagraph"/>
        <w:numPr>
          <w:ilvl w:val="1"/>
          <w:numId w:val="1"/>
        </w:numPr>
        <w:tabs>
          <w:tab w:val="left" w:pos="1369"/>
        </w:tabs>
        <w:spacing w:before="9"/>
        <w:ind w:hanging="270"/>
      </w:pPr>
      <w:hyperlink r:id="rId17">
        <w:r>
          <w:rPr>
            <w:color w:val="1154CC"/>
            <w:spacing w:val="-2"/>
            <w:u w:val="single" w:color="1154CC"/>
          </w:rPr>
          <w:t>https://myidp.sciencecareers.org/</w:t>
        </w:r>
      </w:hyperlink>
    </w:p>
    <w:p w14:paraId="510DEC3D" w14:textId="77777777" w:rsidR="00E64F7C" w:rsidRDefault="00000000">
      <w:pPr>
        <w:pStyle w:val="ListParagraph"/>
        <w:numPr>
          <w:ilvl w:val="0"/>
          <w:numId w:val="1"/>
        </w:numPr>
        <w:tabs>
          <w:tab w:val="left" w:pos="512"/>
        </w:tabs>
        <w:spacing w:before="17"/>
        <w:ind w:left="512" w:hanging="133"/>
      </w:pPr>
      <w:r>
        <w:t>NIH</w:t>
      </w:r>
      <w:r>
        <w:rPr>
          <w:spacing w:val="-6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Repayment</w:t>
      </w:r>
      <w:r>
        <w:rPr>
          <w:spacing w:val="-5"/>
        </w:rPr>
        <w:t xml:space="preserve"> </w:t>
      </w:r>
      <w:r>
        <w:rPr>
          <w:spacing w:val="-2"/>
        </w:rPr>
        <w:t>Programs</w:t>
      </w:r>
    </w:p>
    <w:p w14:paraId="1FCBD4B3" w14:textId="35668E93" w:rsidR="00E64F7C" w:rsidRDefault="00E64F7C" w:rsidP="00987025">
      <w:pPr>
        <w:pStyle w:val="ListParagraph"/>
        <w:numPr>
          <w:ilvl w:val="1"/>
          <w:numId w:val="1"/>
        </w:numPr>
        <w:tabs>
          <w:tab w:val="left" w:pos="1369"/>
        </w:tabs>
        <w:spacing w:before="7"/>
        <w:ind w:hanging="270"/>
      </w:pPr>
      <w:hyperlink r:id="rId18" w:anchor="programs">
        <w:r>
          <w:rPr>
            <w:color w:val="1154CC"/>
            <w:spacing w:val="-2"/>
            <w:u w:val="single" w:color="1154CC"/>
          </w:rPr>
          <w:t>https://www.lrp.nih.gov/eligibility-programs#programs</w:t>
        </w:r>
      </w:hyperlink>
    </w:p>
    <w:sectPr w:rsidR="00E64F7C">
      <w:pgSz w:w="12240" w:h="15840"/>
      <w:pgMar w:top="18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panose1 w:val="020B0502040504020204"/>
    <w:charset w:val="00"/>
    <w:family w:val="swiss"/>
    <w:pitch w:val="variable"/>
    <w:sig w:usb0="E00002FF" w:usb1="00001803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F5C"/>
    <w:multiLevelType w:val="hybridMultilevel"/>
    <w:tmpl w:val="EE1EA4D2"/>
    <w:lvl w:ilvl="0" w:tplc="57D85DA8">
      <w:numFmt w:val="bullet"/>
      <w:lvlText w:val="•"/>
      <w:lvlJc w:val="left"/>
      <w:pPr>
        <w:ind w:left="877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D69D88">
      <w:numFmt w:val="bullet"/>
      <w:lvlText w:val="o"/>
      <w:lvlJc w:val="left"/>
      <w:pPr>
        <w:ind w:left="1369" w:hanging="271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FD40084A">
      <w:numFmt w:val="bullet"/>
      <w:lvlText w:val="•"/>
      <w:lvlJc w:val="left"/>
      <w:pPr>
        <w:ind w:left="1360" w:hanging="271"/>
      </w:pPr>
      <w:rPr>
        <w:rFonts w:hint="default"/>
        <w:lang w:val="en-US" w:eastAsia="en-US" w:bidi="ar-SA"/>
      </w:rPr>
    </w:lvl>
    <w:lvl w:ilvl="3" w:tplc="7682FABE">
      <w:numFmt w:val="bullet"/>
      <w:lvlText w:val="•"/>
      <w:lvlJc w:val="left"/>
      <w:pPr>
        <w:ind w:left="1760" w:hanging="271"/>
      </w:pPr>
      <w:rPr>
        <w:rFonts w:hint="default"/>
        <w:lang w:val="en-US" w:eastAsia="en-US" w:bidi="ar-SA"/>
      </w:rPr>
    </w:lvl>
    <w:lvl w:ilvl="4" w:tplc="E2D6C7E2">
      <w:numFmt w:val="bullet"/>
      <w:lvlText w:val="•"/>
      <w:lvlJc w:val="left"/>
      <w:pPr>
        <w:ind w:left="2897" w:hanging="271"/>
      </w:pPr>
      <w:rPr>
        <w:rFonts w:hint="default"/>
        <w:lang w:val="en-US" w:eastAsia="en-US" w:bidi="ar-SA"/>
      </w:rPr>
    </w:lvl>
    <w:lvl w:ilvl="5" w:tplc="AF500650">
      <w:numFmt w:val="bullet"/>
      <w:lvlText w:val="•"/>
      <w:lvlJc w:val="left"/>
      <w:pPr>
        <w:ind w:left="4034" w:hanging="271"/>
      </w:pPr>
      <w:rPr>
        <w:rFonts w:hint="default"/>
        <w:lang w:val="en-US" w:eastAsia="en-US" w:bidi="ar-SA"/>
      </w:rPr>
    </w:lvl>
    <w:lvl w:ilvl="6" w:tplc="8C6A3726">
      <w:numFmt w:val="bullet"/>
      <w:lvlText w:val="•"/>
      <w:lvlJc w:val="left"/>
      <w:pPr>
        <w:ind w:left="5171" w:hanging="271"/>
      </w:pPr>
      <w:rPr>
        <w:rFonts w:hint="default"/>
        <w:lang w:val="en-US" w:eastAsia="en-US" w:bidi="ar-SA"/>
      </w:rPr>
    </w:lvl>
    <w:lvl w:ilvl="7" w:tplc="09B84000">
      <w:numFmt w:val="bullet"/>
      <w:lvlText w:val="•"/>
      <w:lvlJc w:val="left"/>
      <w:pPr>
        <w:ind w:left="6308" w:hanging="271"/>
      </w:pPr>
      <w:rPr>
        <w:rFonts w:hint="default"/>
        <w:lang w:val="en-US" w:eastAsia="en-US" w:bidi="ar-SA"/>
      </w:rPr>
    </w:lvl>
    <w:lvl w:ilvl="8" w:tplc="A57043DE">
      <w:numFmt w:val="bullet"/>
      <w:lvlText w:val="•"/>
      <w:lvlJc w:val="left"/>
      <w:pPr>
        <w:ind w:left="7445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22294924"/>
    <w:multiLevelType w:val="hybridMultilevel"/>
    <w:tmpl w:val="66BC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D772C"/>
    <w:multiLevelType w:val="hybridMultilevel"/>
    <w:tmpl w:val="23CA3EEE"/>
    <w:lvl w:ilvl="0" w:tplc="A5948964">
      <w:numFmt w:val="bullet"/>
      <w:lvlText w:val="o"/>
      <w:lvlJc w:val="left"/>
      <w:pPr>
        <w:ind w:left="1710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CEA57A">
      <w:numFmt w:val="bullet"/>
      <w:lvlText w:val="•"/>
      <w:lvlJc w:val="left"/>
      <w:pPr>
        <w:ind w:left="2609" w:hanging="271"/>
      </w:pPr>
      <w:rPr>
        <w:rFonts w:hint="default"/>
        <w:lang w:val="en-US" w:eastAsia="en-US" w:bidi="ar-SA"/>
      </w:rPr>
    </w:lvl>
    <w:lvl w:ilvl="2" w:tplc="B282ABF4">
      <w:numFmt w:val="bullet"/>
      <w:lvlText w:val="•"/>
      <w:lvlJc w:val="left"/>
      <w:pPr>
        <w:ind w:left="3517" w:hanging="271"/>
      </w:pPr>
      <w:rPr>
        <w:rFonts w:hint="default"/>
        <w:lang w:val="en-US" w:eastAsia="en-US" w:bidi="ar-SA"/>
      </w:rPr>
    </w:lvl>
    <w:lvl w:ilvl="3" w:tplc="234C608C">
      <w:numFmt w:val="bullet"/>
      <w:lvlText w:val="•"/>
      <w:lvlJc w:val="left"/>
      <w:pPr>
        <w:ind w:left="4425" w:hanging="271"/>
      </w:pPr>
      <w:rPr>
        <w:rFonts w:hint="default"/>
        <w:lang w:val="en-US" w:eastAsia="en-US" w:bidi="ar-SA"/>
      </w:rPr>
    </w:lvl>
    <w:lvl w:ilvl="4" w:tplc="5EC8B628">
      <w:numFmt w:val="bullet"/>
      <w:lvlText w:val="•"/>
      <w:lvlJc w:val="left"/>
      <w:pPr>
        <w:ind w:left="5333" w:hanging="271"/>
      </w:pPr>
      <w:rPr>
        <w:rFonts w:hint="default"/>
        <w:lang w:val="en-US" w:eastAsia="en-US" w:bidi="ar-SA"/>
      </w:rPr>
    </w:lvl>
    <w:lvl w:ilvl="5" w:tplc="BE9A98F4">
      <w:numFmt w:val="bullet"/>
      <w:lvlText w:val="•"/>
      <w:lvlJc w:val="left"/>
      <w:pPr>
        <w:ind w:left="6241" w:hanging="271"/>
      </w:pPr>
      <w:rPr>
        <w:rFonts w:hint="default"/>
        <w:lang w:val="en-US" w:eastAsia="en-US" w:bidi="ar-SA"/>
      </w:rPr>
    </w:lvl>
    <w:lvl w:ilvl="6" w:tplc="528C5A08">
      <w:numFmt w:val="bullet"/>
      <w:lvlText w:val="•"/>
      <w:lvlJc w:val="left"/>
      <w:pPr>
        <w:ind w:left="7149" w:hanging="271"/>
      </w:pPr>
      <w:rPr>
        <w:rFonts w:hint="default"/>
        <w:lang w:val="en-US" w:eastAsia="en-US" w:bidi="ar-SA"/>
      </w:rPr>
    </w:lvl>
    <w:lvl w:ilvl="7" w:tplc="5C04761E">
      <w:numFmt w:val="bullet"/>
      <w:lvlText w:val="•"/>
      <w:lvlJc w:val="left"/>
      <w:pPr>
        <w:ind w:left="8057" w:hanging="271"/>
      </w:pPr>
      <w:rPr>
        <w:rFonts w:hint="default"/>
        <w:lang w:val="en-US" w:eastAsia="en-US" w:bidi="ar-SA"/>
      </w:rPr>
    </w:lvl>
    <w:lvl w:ilvl="8" w:tplc="EC3EB318">
      <w:numFmt w:val="bullet"/>
      <w:lvlText w:val="•"/>
      <w:lvlJc w:val="left"/>
      <w:pPr>
        <w:ind w:left="8965" w:hanging="271"/>
      </w:pPr>
      <w:rPr>
        <w:rFonts w:hint="default"/>
        <w:lang w:val="en-US" w:eastAsia="en-US" w:bidi="ar-SA"/>
      </w:rPr>
    </w:lvl>
  </w:abstractNum>
  <w:abstractNum w:abstractNumId="3" w15:restartNumberingAfterBreak="0">
    <w:nsid w:val="27D56349"/>
    <w:multiLevelType w:val="hybridMultilevel"/>
    <w:tmpl w:val="9C0AC398"/>
    <w:lvl w:ilvl="0" w:tplc="50CAB17E">
      <w:numFmt w:val="bullet"/>
      <w:lvlText w:val="•"/>
      <w:lvlJc w:val="left"/>
      <w:pPr>
        <w:ind w:left="513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A8C0E5A">
      <w:numFmt w:val="bullet"/>
      <w:lvlText w:val="o"/>
      <w:lvlJc w:val="left"/>
      <w:pPr>
        <w:ind w:left="1369" w:hanging="27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784147C">
      <w:numFmt w:val="bullet"/>
      <w:lvlText w:val="•"/>
      <w:lvlJc w:val="left"/>
      <w:pPr>
        <w:ind w:left="2288" w:hanging="271"/>
      </w:pPr>
      <w:rPr>
        <w:rFonts w:hint="default"/>
        <w:lang w:val="en-US" w:eastAsia="en-US" w:bidi="ar-SA"/>
      </w:rPr>
    </w:lvl>
    <w:lvl w:ilvl="3" w:tplc="47143C56">
      <w:numFmt w:val="bullet"/>
      <w:lvlText w:val="•"/>
      <w:lvlJc w:val="left"/>
      <w:pPr>
        <w:ind w:left="3217" w:hanging="271"/>
      </w:pPr>
      <w:rPr>
        <w:rFonts w:hint="default"/>
        <w:lang w:val="en-US" w:eastAsia="en-US" w:bidi="ar-SA"/>
      </w:rPr>
    </w:lvl>
    <w:lvl w:ilvl="4" w:tplc="3AC04D42">
      <w:numFmt w:val="bullet"/>
      <w:lvlText w:val="•"/>
      <w:lvlJc w:val="left"/>
      <w:pPr>
        <w:ind w:left="4146" w:hanging="271"/>
      </w:pPr>
      <w:rPr>
        <w:rFonts w:hint="default"/>
        <w:lang w:val="en-US" w:eastAsia="en-US" w:bidi="ar-SA"/>
      </w:rPr>
    </w:lvl>
    <w:lvl w:ilvl="5" w:tplc="418ACF12">
      <w:numFmt w:val="bullet"/>
      <w:lvlText w:val="•"/>
      <w:lvlJc w:val="left"/>
      <w:pPr>
        <w:ind w:left="5075" w:hanging="271"/>
      </w:pPr>
      <w:rPr>
        <w:rFonts w:hint="default"/>
        <w:lang w:val="en-US" w:eastAsia="en-US" w:bidi="ar-SA"/>
      </w:rPr>
    </w:lvl>
    <w:lvl w:ilvl="6" w:tplc="71623CF0">
      <w:numFmt w:val="bullet"/>
      <w:lvlText w:val="•"/>
      <w:lvlJc w:val="left"/>
      <w:pPr>
        <w:ind w:left="6004" w:hanging="271"/>
      </w:pPr>
      <w:rPr>
        <w:rFonts w:hint="default"/>
        <w:lang w:val="en-US" w:eastAsia="en-US" w:bidi="ar-SA"/>
      </w:rPr>
    </w:lvl>
    <w:lvl w:ilvl="7" w:tplc="2AB81BB4">
      <w:numFmt w:val="bullet"/>
      <w:lvlText w:val="•"/>
      <w:lvlJc w:val="left"/>
      <w:pPr>
        <w:ind w:left="6933" w:hanging="271"/>
      </w:pPr>
      <w:rPr>
        <w:rFonts w:hint="default"/>
        <w:lang w:val="en-US" w:eastAsia="en-US" w:bidi="ar-SA"/>
      </w:rPr>
    </w:lvl>
    <w:lvl w:ilvl="8" w:tplc="07348E70">
      <w:numFmt w:val="bullet"/>
      <w:lvlText w:val="•"/>
      <w:lvlJc w:val="left"/>
      <w:pPr>
        <w:ind w:left="7862" w:hanging="271"/>
      </w:pPr>
      <w:rPr>
        <w:rFonts w:hint="default"/>
        <w:lang w:val="en-US" w:eastAsia="en-US" w:bidi="ar-SA"/>
      </w:rPr>
    </w:lvl>
  </w:abstractNum>
  <w:abstractNum w:abstractNumId="4" w15:restartNumberingAfterBreak="0">
    <w:nsid w:val="75C43D54"/>
    <w:multiLevelType w:val="hybridMultilevel"/>
    <w:tmpl w:val="00BCA1D6"/>
    <w:lvl w:ilvl="0" w:tplc="FCC4B2E4">
      <w:numFmt w:val="bullet"/>
      <w:lvlText w:val="▪"/>
      <w:lvlJc w:val="left"/>
      <w:pPr>
        <w:ind w:left="1954" w:hanging="135"/>
      </w:pPr>
      <w:rPr>
        <w:rFonts w:ascii="Noto Sans" w:eastAsia="Noto Sans" w:hAnsi="Noto Sans" w:cs="Noto San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BAA8772">
      <w:numFmt w:val="bullet"/>
      <w:lvlText w:val="•"/>
      <w:lvlJc w:val="left"/>
      <w:pPr>
        <w:ind w:left="2736" w:hanging="135"/>
      </w:pPr>
      <w:rPr>
        <w:rFonts w:hint="default"/>
        <w:lang w:val="en-US" w:eastAsia="en-US" w:bidi="ar-SA"/>
      </w:rPr>
    </w:lvl>
    <w:lvl w:ilvl="2" w:tplc="A9EEAA7E">
      <w:numFmt w:val="bullet"/>
      <w:lvlText w:val="•"/>
      <w:lvlJc w:val="left"/>
      <w:pPr>
        <w:ind w:left="3512" w:hanging="135"/>
      </w:pPr>
      <w:rPr>
        <w:rFonts w:hint="default"/>
        <w:lang w:val="en-US" w:eastAsia="en-US" w:bidi="ar-SA"/>
      </w:rPr>
    </w:lvl>
    <w:lvl w:ilvl="3" w:tplc="315CEA28">
      <w:numFmt w:val="bullet"/>
      <w:lvlText w:val="•"/>
      <w:lvlJc w:val="left"/>
      <w:pPr>
        <w:ind w:left="4288" w:hanging="135"/>
      </w:pPr>
      <w:rPr>
        <w:rFonts w:hint="default"/>
        <w:lang w:val="en-US" w:eastAsia="en-US" w:bidi="ar-SA"/>
      </w:rPr>
    </w:lvl>
    <w:lvl w:ilvl="4" w:tplc="9692FEF4">
      <w:numFmt w:val="bullet"/>
      <w:lvlText w:val="•"/>
      <w:lvlJc w:val="left"/>
      <w:pPr>
        <w:ind w:left="5064" w:hanging="135"/>
      </w:pPr>
      <w:rPr>
        <w:rFonts w:hint="default"/>
        <w:lang w:val="en-US" w:eastAsia="en-US" w:bidi="ar-SA"/>
      </w:rPr>
    </w:lvl>
    <w:lvl w:ilvl="5" w:tplc="93C8DE36">
      <w:numFmt w:val="bullet"/>
      <w:lvlText w:val="•"/>
      <w:lvlJc w:val="left"/>
      <w:pPr>
        <w:ind w:left="5840" w:hanging="135"/>
      </w:pPr>
      <w:rPr>
        <w:rFonts w:hint="default"/>
        <w:lang w:val="en-US" w:eastAsia="en-US" w:bidi="ar-SA"/>
      </w:rPr>
    </w:lvl>
    <w:lvl w:ilvl="6" w:tplc="42A659CC">
      <w:numFmt w:val="bullet"/>
      <w:lvlText w:val="•"/>
      <w:lvlJc w:val="left"/>
      <w:pPr>
        <w:ind w:left="6616" w:hanging="135"/>
      </w:pPr>
      <w:rPr>
        <w:rFonts w:hint="default"/>
        <w:lang w:val="en-US" w:eastAsia="en-US" w:bidi="ar-SA"/>
      </w:rPr>
    </w:lvl>
    <w:lvl w:ilvl="7" w:tplc="5EF083F2">
      <w:numFmt w:val="bullet"/>
      <w:lvlText w:val="•"/>
      <w:lvlJc w:val="left"/>
      <w:pPr>
        <w:ind w:left="7392" w:hanging="135"/>
      </w:pPr>
      <w:rPr>
        <w:rFonts w:hint="default"/>
        <w:lang w:val="en-US" w:eastAsia="en-US" w:bidi="ar-SA"/>
      </w:rPr>
    </w:lvl>
    <w:lvl w:ilvl="8" w:tplc="51D01432">
      <w:numFmt w:val="bullet"/>
      <w:lvlText w:val="•"/>
      <w:lvlJc w:val="left"/>
      <w:pPr>
        <w:ind w:left="8168" w:hanging="135"/>
      </w:pPr>
      <w:rPr>
        <w:rFonts w:hint="default"/>
        <w:lang w:val="en-US" w:eastAsia="en-US" w:bidi="ar-SA"/>
      </w:rPr>
    </w:lvl>
  </w:abstractNum>
  <w:num w:numId="1" w16cid:durableId="509486987">
    <w:abstractNumId w:val="3"/>
  </w:num>
  <w:num w:numId="2" w16cid:durableId="1313564966">
    <w:abstractNumId w:val="4"/>
  </w:num>
  <w:num w:numId="3" w16cid:durableId="367530296">
    <w:abstractNumId w:val="2"/>
  </w:num>
  <w:num w:numId="4" w16cid:durableId="1122960167">
    <w:abstractNumId w:val="0"/>
  </w:num>
  <w:num w:numId="5" w16cid:durableId="2140562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4F7C"/>
    <w:rsid w:val="002E0D46"/>
    <w:rsid w:val="00631F38"/>
    <w:rsid w:val="00987025"/>
    <w:rsid w:val="00D51E5A"/>
    <w:rsid w:val="00E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296D"/>
  <w15:docId w15:val="{64A65CFF-205C-4FF3-8FCB-30CE13D3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9" w:hanging="270"/>
    </w:pPr>
  </w:style>
  <w:style w:type="paragraph" w:styleId="ListParagraph">
    <w:name w:val="List Paragraph"/>
    <w:basedOn w:val="Normal"/>
    <w:uiPriority w:val="1"/>
    <w:qFormat/>
    <w:pPr>
      <w:ind w:left="1009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870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texas.edu/ors/research-integrity/training-options/" TargetMode="External"/><Relationship Id="rId13" Type="http://schemas.openxmlformats.org/officeDocument/2006/relationships/hyperlink" Target="https://ctl.utexas.edu/earlycareer/ectc" TargetMode="External"/><Relationship Id="rId18" Type="http://schemas.openxmlformats.org/officeDocument/2006/relationships/hyperlink" Target="https://www.lrp.nih.gov/eligibility-progra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beralarts.utexas.edu/prc/events-and-seminars/" TargetMode="External"/><Relationship Id="rId12" Type="http://schemas.openxmlformats.org/officeDocument/2006/relationships/hyperlink" Target="https://socialwork.utexas.edu/dinitto-career-center/" TargetMode="External"/><Relationship Id="rId17" Type="http://schemas.openxmlformats.org/officeDocument/2006/relationships/hyperlink" Target="https://myidp.sciencecareer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adschool.utexas.edu/services-and-resources/postdoctor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earch.utexas.edu/ors/human-subjects/for-researchers/training/" TargetMode="External"/><Relationship Id="rId11" Type="http://schemas.openxmlformats.org/officeDocument/2006/relationships/hyperlink" Target="https://uwc.utexas.edu/" TargetMode="External"/><Relationship Id="rId5" Type="http://schemas.openxmlformats.org/officeDocument/2006/relationships/hyperlink" Target="http://www.ctsi.umn.edu/education-and-training/mentoring/mentor-training" TargetMode="External"/><Relationship Id="rId15" Type="http://schemas.openxmlformats.org/officeDocument/2006/relationships/hyperlink" Target="https://provost.utexas.edu/initiatives/ncfdd/" TargetMode="External"/><Relationship Id="rId10" Type="http://schemas.openxmlformats.org/officeDocument/2006/relationships/hyperlink" Target="https://careerengagement.utexas.edu/graduate-student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earch.utexas.edu/ovpr" TargetMode="External"/><Relationship Id="rId14" Type="http://schemas.openxmlformats.org/officeDocument/2006/relationships/hyperlink" Target="https://www.nationalpostdoc.or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Updated_T32-fellowship-requirements-and-resources</dc:title>
  <cp:lastModifiedBy>Cubbin, Catherine</cp:lastModifiedBy>
  <cp:revision>3</cp:revision>
  <dcterms:created xsi:type="dcterms:W3CDTF">2026-06-08T15:01:00Z</dcterms:created>
  <dcterms:modified xsi:type="dcterms:W3CDTF">2026-06-08T15:26:00Z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2026-06-08T00:00:00Z</vt:filetime>
  </property>
</Properties>
</file>